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FB9" w:rsidRDefault="00462FB9"/>
    <w:tbl>
      <w:tblPr>
        <w:tblW w:w="4743" w:type="pct"/>
        <w:tblCellMar>
          <w:left w:w="0" w:type="dxa"/>
          <w:right w:w="0" w:type="dxa"/>
        </w:tblCellMar>
        <w:tblLook w:val="04A0" w:firstRow="1" w:lastRow="0" w:firstColumn="1" w:lastColumn="0" w:noHBand="0" w:noVBand="1"/>
      </w:tblPr>
      <w:tblGrid>
        <w:gridCol w:w="9928"/>
        <w:gridCol w:w="6"/>
      </w:tblGrid>
      <w:tr w:rsidR="00462FB9" w:rsidRPr="00957134" w:rsidTr="00262494">
        <w:trPr>
          <w:gridAfter w:val="1"/>
          <w:wAfter w:w="552" w:type="pct"/>
          <w:trHeight w:val="5263"/>
        </w:trPr>
        <w:tc>
          <w:tcPr>
            <w:tcW w:w="4448" w:type="pct"/>
            <w:vAlign w:val="bottom"/>
          </w:tcPr>
          <w:p w:rsidR="00462FB9" w:rsidRPr="00CB195A" w:rsidRDefault="00462FB9" w:rsidP="004211A3">
            <w:pPr>
              <w:pStyle w:val="Title"/>
              <w:jc w:val="center"/>
              <w:rPr>
                <w:rFonts w:ascii="Century Gothic" w:hAnsi="Century Gothic"/>
                <w:color w:val="auto"/>
                <w:sz w:val="40"/>
                <w:szCs w:val="40"/>
              </w:rPr>
            </w:pPr>
            <w:r w:rsidRPr="00CB195A">
              <w:rPr>
                <w:rFonts w:ascii="Century Gothic" w:hAnsi="Century Gothic"/>
                <w:color w:val="auto"/>
                <w:sz w:val="40"/>
                <w:szCs w:val="40"/>
              </w:rPr>
              <w:t xml:space="preserve">Appointment </w:t>
            </w:r>
          </w:p>
          <w:p w:rsidR="00462FB9" w:rsidRPr="00CB195A" w:rsidRDefault="00462FB9" w:rsidP="004211A3">
            <w:pPr>
              <w:pStyle w:val="Title"/>
              <w:jc w:val="center"/>
              <w:rPr>
                <w:rFonts w:ascii="Century Gothic" w:hAnsi="Century Gothic"/>
                <w:color w:val="auto"/>
                <w:sz w:val="40"/>
                <w:szCs w:val="40"/>
              </w:rPr>
            </w:pPr>
            <w:proofErr w:type="gramStart"/>
            <w:r w:rsidRPr="00CB195A">
              <w:rPr>
                <w:rFonts w:ascii="Century Gothic" w:hAnsi="Century Gothic"/>
                <w:color w:val="auto"/>
                <w:sz w:val="40"/>
                <w:szCs w:val="40"/>
              </w:rPr>
              <w:t>to</w:t>
            </w:r>
            <w:proofErr w:type="gramEnd"/>
            <w:r w:rsidRPr="00CB195A">
              <w:rPr>
                <w:rFonts w:ascii="Century Gothic" w:hAnsi="Century Gothic"/>
                <w:color w:val="auto"/>
                <w:sz w:val="40"/>
                <w:szCs w:val="40"/>
              </w:rPr>
              <w:t xml:space="preserve"> the </w:t>
            </w:r>
          </w:p>
          <w:p w:rsidR="00462FB9" w:rsidRDefault="00462FB9" w:rsidP="004211A3">
            <w:pPr>
              <w:pStyle w:val="Title"/>
              <w:jc w:val="center"/>
              <w:rPr>
                <w:rFonts w:ascii="Century Gothic" w:hAnsi="Century Gothic"/>
                <w:color w:val="auto"/>
                <w:sz w:val="40"/>
                <w:szCs w:val="40"/>
              </w:rPr>
            </w:pPr>
            <w:r w:rsidRPr="00CB195A">
              <w:rPr>
                <w:rFonts w:ascii="Century Gothic" w:hAnsi="Century Gothic"/>
                <w:color w:val="auto"/>
                <w:sz w:val="40"/>
                <w:szCs w:val="40"/>
              </w:rPr>
              <w:t>Board of Trustees</w:t>
            </w:r>
          </w:p>
          <w:p w:rsidR="00CB195A" w:rsidRDefault="00CB195A" w:rsidP="004211A3">
            <w:pPr>
              <w:pStyle w:val="Title"/>
              <w:jc w:val="center"/>
              <w:rPr>
                <w:rFonts w:ascii="Century Gothic" w:hAnsi="Century Gothic"/>
                <w:color w:val="auto"/>
                <w:sz w:val="40"/>
                <w:szCs w:val="40"/>
              </w:rPr>
            </w:pPr>
          </w:p>
          <w:p w:rsidR="00CB195A" w:rsidRPr="00CB195A" w:rsidRDefault="00CB195A" w:rsidP="004211A3">
            <w:pPr>
              <w:pStyle w:val="Title"/>
              <w:jc w:val="center"/>
              <w:rPr>
                <w:rFonts w:ascii="Century Gothic" w:hAnsi="Century Gothic"/>
                <w:color w:val="auto"/>
                <w:sz w:val="40"/>
                <w:szCs w:val="40"/>
              </w:rPr>
            </w:pPr>
            <w:r>
              <w:rPr>
                <w:rFonts w:ascii="Century Gothic" w:hAnsi="Century Gothic"/>
                <w:color w:val="auto"/>
                <w:sz w:val="40"/>
                <w:szCs w:val="40"/>
              </w:rPr>
              <w:t>INFORMATION PACK</w:t>
            </w:r>
          </w:p>
          <w:p w:rsidR="00462FB9" w:rsidRPr="00CB195A" w:rsidRDefault="00462FB9" w:rsidP="004211A3">
            <w:pPr>
              <w:pStyle w:val="Title"/>
              <w:jc w:val="center"/>
              <w:rPr>
                <w:rFonts w:ascii="Century Gothic" w:hAnsi="Century Gothic"/>
                <w:color w:val="auto"/>
                <w:sz w:val="40"/>
                <w:szCs w:val="40"/>
              </w:rPr>
            </w:pPr>
          </w:p>
          <w:p w:rsidR="00462FB9" w:rsidRPr="00CB195A" w:rsidRDefault="00462FB9" w:rsidP="004211A3">
            <w:pPr>
              <w:pStyle w:val="Title"/>
              <w:jc w:val="center"/>
              <w:rPr>
                <w:rFonts w:ascii="Century Gothic" w:hAnsi="Century Gothic"/>
                <w:color w:val="auto"/>
                <w:sz w:val="40"/>
                <w:szCs w:val="40"/>
              </w:rPr>
            </w:pPr>
          </w:p>
        </w:tc>
      </w:tr>
      <w:tr w:rsidR="00462FB9" w:rsidRPr="00957134" w:rsidTr="00262494">
        <w:trPr>
          <w:gridAfter w:val="1"/>
          <w:wAfter w:w="552" w:type="pct"/>
          <w:trHeight w:val="4812"/>
        </w:trPr>
        <w:tc>
          <w:tcPr>
            <w:tcW w:w="4448" w:type="pct"/>
            <w:vAlign w:val="center"/>
          </w:tcPr>
          <w:p w:rsidR="00462FB9" w:rsidRPr="00CB195A" w:rsidRDefault="00462FB9" w:rsidP="004211A3">
            <w:pPr>
              <w:pStyle w:val="NoSpacing"/>
              <w:jc w:val="center"/>
              <w:rPr>
                <w:color w:val="auto"/>
                <w:sz w:val="40"/>
                <w:szCs w:val="40"/>
              </w:rPr>
            </w:pPr>
          </w:p>
          <w:p w:rsidR="00462FB9" w:rsidRPr="00CB195A" w:rsidRDefault="00CB195A" w:rsidP="004211A3">
            <w:pPr>
              <w:pStyle w:val="NoSpacing"/>
              <w:jc w:val="center"/>
              <w:rPr>
                <w:color w:val="auto"/>
                <w:sz w:val="40"/>
                <w:szCs w:val="40"/>
              </w:rPr>
            </w:pPr>
            <w:r w:rsidRPr="00CB195A">
              <w:rPr>
                <w:noProof/>
                <w:color w:val="auto"/>
                <w:sz w:val="40"/>
                <w:szCs w:val="40"/>
                <w:lang w:val="en-GB" w:eastAsia="en-GB"/>
              </w:rPr>
              <w:drawing>
                <wp:anchor distT="0" distB="0" distL="114300" distR="114300" simplePos="0" relativeHeight="251659264" behindDoc="0" locked="0" layoutInCell="1" allowOverlap="1" wp14:anchorId="1C5574EA" wp14:editId="1572FBF8">
                  <wp:simplePos x="0" y="0"/>
                  <wp:positionH relativeFrom="column">
                    <wp:posOffset>2037715</wp:posOffset>
                  </wp:positionH>
                  <wp:positionV relativeFrom="paragraph">
                    <wp:posOffset>281305</wp:posOffset>
                  </wp:positionV>
                  <wp:extent cx="2441575" cy="2322195"/>
                  <wp:effectExtent l="0" t="0" r="0" b="1905"/>
                  <wp:wrapNone/>
                  <wp:docPr id="3" name="Picture 3" descr="C:\Users\manag\Pictures\TEL scio key images\TEL logo for o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g\Pictures\TEL scio key images\TEL logo for online.jpg"/>
                          <pic:cNvPicPr>
                            <a:picLocks noChangeAspect="1" noChangeArrowheads="1"/>
                          </pic:cNvPicPr>
                        </pic:nvPicPr>
                        <pic:blipFill rotWithShape="1">
                          <a:blip r:embed="rId9">
                            <a:extLst>
                              <a:ext uri="{28A0092B-C50C-407E-A947-70E740481C1C}">
                                <a14:useLocalDpi xmlns:a14="http://schemas.microsoft.com/office/drawing/2010/main" val="0"/>
                              </a:ext>
                            </a:extLst>
                          </a:blip>
                          <a:srcRect t="1067" r="5112" b="5498"/>
                          <a:stretch/>
                        </pic:blipFill>
                        <pic:spPr bwMode="auto">
                          <a:xfrm>
                            <a:off x="0" y="0"/>
                            <a:ext cx="2441575" cy="2322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62FB9" w:rsidRPr="00CB195A" w:rsidRDefault="00462FB9" w:rsidP="004211A3">
            <w:pPr>
              <w:pStyle w:val="NoSpacing"/>
              <w:jc w:val="center"/>
              <w:rPr>
                <w:color w:val="auto"/>
                <w:sz w:val="40"/>
                <w:szCs w:val="40"/>
              </w:rPr>
            </w:pPr>
          </w:p>
          <w:p w:rsidR="00462FB9" w:rsidRPr="00CB195A" w:rsidRDefault="00462FB9" w:rsidP="004211A3">
            <w:pPr>
              <w:pStyle w:val="NoSpacing"/>
              <w:jc w:val="center"/>
              <w:rPr>
                <w:color w:val="auto"/>
                <w:sz w:val="40"/>
                <w:szCs w:val="40"/>
              </w:rPr>
            </w:pPr>
          </w:p>
          <w:p w:rsidR="00462FB9" w:rsidRPr="00CB195A" w:rsidRDefault="00462FB9" w:rsidP="004211A3">
            <w:pPr>
              <w:pStyle w:val="NoSpacing"/>
              <w:jc w:val="center"/>
              <w:rPr>
                <w:color w:val="auto"/>
                <w:sz w:val="40"/>
                <w:szCs w:val="40"/>
              </w:rPr>
            </w:pPr>
          </w:p>
          <w:p w:rsidR="00462FB9" w:rsidRPr="00CB195A" w:rsidRDefault="00462FB9" w:rsidP="004211A3">
            <w:pPr>
              <w:pStyle w:val="NoSpacing"/>
              <w:jc w:val="center"/>
              <w:rPr>
                <w:color w:val="auto"/>
                <w:sz w:val="40"/>
                <w:szCs w:val="40"/>
              </w:rPr>
            </w:pPr>
          </w:p>
          <w:p w:rsidR="00462FB9" w:rsidRPr="00CB195A" w:rsidRDefault="00462FB9" w:rsidP="004211A3">
            <w:pPr>
              <w:pStyle w:val="NoSpacing"/>
              <w:jc w:val="center"/>
              <w:rPr>
                <w:color w:val="auto"/>
                <w:sz w:val="40"/>
                <w:szCs w:val="40"/>
              </w:rPr>
            </w:pPr>
          </w:p>
          <w:p w:rsidR="00462FB9" w:rsidRPr="00CB195A" w:rsidRDefault="00462FB9" w:rsidP="004211A3">
            <w:pPr>
              <w:pStyle w:val="NoSpacing"/>
              <w:jc w:val="center"/>
              <w:rPr>
                <w:color w:val="auto"/>
                <w:sz w:val="40"/>
                <w:szCs w:val="40"/>
              </w:rPr>
            </w:pPr>
          </w:p>
          <w:p w:rsidR="00462FB9" w:rsidRPr="00CB195A" w:rsidRDefault="00462FB9" w:rsidP="004211A3">
            <w:pPr>
              <w:pStyle w:val="NoSpacing"/>
              <w:jc w:val="center"/>
              <w:rPr>
                <w:color w:val="auto"/>
                <w:sz w:val="40"/>
                <w:szCs w:val="40"/>
              </w:rPr>
            </w:pPr>
          </w:p>
          <w:p w:rsidR="00462FB9" w:rsidRDefault="00462FB9" w:rsidP="004211A3">
            <w:pPr>
              <w:pStyle w:val="NoSpacing"/>
              <w:jc w:val="center"/>
              <w:rPr>
                <w:color w:val="auto"/>
                <w:sz w:val="40"/>
                <w:szCs w:val="40"/>
              </w:rPr>
            </w:pPr>
          </w:p>
          <w:p w:rsidR="00CB195A" w:rsidRDefault="00CB195A" w:rsidP="004211A3">
            <w:pPr>
              <w:pStyle w:val="NoSpacing"/>
              <w:jc w:val="center"/>
              <w:rPr>
                <w:color w:val="auto"/>
                <w:sz w:val="40"/>
                <w:szCs w:val="40"/>
              </w:rPr>
            </w:pPr>
          </w:p>
          <w:p w:rsidR="00CB195A" w:rsidRDefault="00CB195A" w:rsidP="004211A3">
            <w:pPr>
              <w:pStyle w:val="NoSpacing"/>
              <w:jc w:val="center"/>
              <w:rPr>
                <w:color w:val="auto"/>
                <w:sz w:val="40"/>
                <w:szCs w:val="40"/>
              </w:rPr>
            </w:pPr>
          </w:p>
          <w:p w:rsidR="00CB195A" w:rsidRPr="00CB195A" w:rsidRDefault="00CB195A" w:rsidP="004211A3">
            <w:pPr>
              <w:pStyle w:val="NoSpacing"/>
              <w:jc w:val="center"/>
              <w:rPr>
                <w:color w:val="auto"/>
                <w:sz w:val="40"/>
                <w:szCs w:val="40"/>
              </w:rPr>
            </w:pPr>
          </w:p>
          <w:p w:rsidR="00462FB9" w:rsidRPr="00CB195A" w:rsidRDefault="00462FB9" w:rsidP="004211A3">
            <w:pPr>
              <w:pStyle w:val="NoSpacing"/>
              <w:jc w:val="center"/>
              <w:rPr>
                <w:rFonts w:ascii="Century Gothic" w:hAnsi="Century Gothic"/>
                <w:color w:val="auto"/>
                <w:sz w:val="40"/>
                <w:szCs w:val="40"/>
              </w:rPr>
            </w:pPr>
            <w:r w:rsidRPr="00CB195A">
              <w:rPr>
                <w:rFonts w:ascii="Century Gothic" w:hAnsi="Century Gothic"/>
                <w:color w:val="auto"/>
                <w:sz w:val="40"/>
                <w:szCs w:val="40"/>
              </w:rPr>
              <w:t xml:space="preserve">TWEEDBANK EARLY LEARNERS </w:t>
            </w:r>
          </w:p>
          <w:p w:rsidR="00E47676" w:rsidRDefault="00462FB9" w:rsidP="004211A3">
            <w:pPr>
              <w:pStyle w:val="NoSpacing"/>
              <w:jc w:val="center"/>
              <w:rPr>
                <w:color w:val="auto"/>
                <w:sz w:val="40"/>
                <w:szCs w:val="40"/>
              </w:rPr>
            </w:pPr>
            <w:r w:rsidRPr="00CB195A">
              <w:rPr>
                <w:rFonts w:ascii="Century Gothic" w:hAnsi="Century Gothic"/>
                <w:color w:val="auto"/>
                <w:sz w:val="40"/>
                <w:szCs w:val="40"/>
              </w:rPr>
              <w:t>(SCIO)</w:t>
            </w:r>
          </w:p>
          <w:p w:rsidR="00E47676" w:rsidRPr="00E47676" w:rsidRDefault="00E47676" w:rsidP="00E47676"/>
          <w:p w:rsidR="00E47676" w:rsidRPr="00E47676" w:rsidRDefault="00E47676" w:rsidP="00E47676"/>
          <w:p w:rsidR="00E47676" w:rsidRPr="00E47676" w:rsidRDefault="00E47676" w:rsidP="00E47676"/>
          <w:p w:rsidR="00E47676" w:rsidRPr="00E47676" w:rsidRDefault="00E47676" w:rsidP="00E47676"/>
          <w:p w:rsidR="00462FB9" w:rsidRPr="00E47676" w:rsidRDefault="00462FB9" w:rsidP="00E47676"/>
        </w:tc>
      </w:tr>
      <w:tr w:rsidR="00462FB9" w:rsidRPr="00957134" w:rsidTr="00262494">
        <w:trPr>
          <w:trHeight w:val="2171"/>
        </w:trPr>
        <w:tc>
          <w:tcPr>
            <w:tcW w:w="4448" w:type="pct"/>
          </w:tcPr>
          <w:p w:rsidR="00462FB9" w:rsidRDefault="00462FB9" w:rsidP="00462FB9">
            <w:pPr>
              <w:pStyle w:val="TOCHeading"/>
              <w:rPr>
                <w:rFonts w:ascii="Century Gothic" w:hAnsi="Century Gothic"/>
                <w:b/>
                <w:color w:val="auto"/>
                <w:sz w:val="24"/>
                <w:szCs w:val="24"/>
              </w:rPr>
            </w:pPr>
            <w:r w:rsidRPr="00B67E93">
              <w:rPr>
                <w:rFonts w:ascii="Century Gothic" w:hAnsi="Century Gothic"/>
                <w:b/>
                <w:color w:val="auto"/>
                <w:sz w:val="24"/>
                <w:szCs w:val="24"/>
              </w:rPr>
              <w:lastRenderedPageBreak/>
              <w:t>CONTENTS</w:t>
            </w:r>
          </w:p>
          <w:p w:rsidR="00262494" w:rsidRDefault="00262494" w:rsidP="00262494"/>
          <w:tbl>
            <w:tblPr>
              <w:tblStyle w:val="TableGrid"/>
              <w:tblW w:w="991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7650"/>
              <w:gridCol w:w="2268"/>
            </w:tblGrid>
            <w:tr w:rsidR="00262494" w:rsidTr="005956FD">
              <w:trPr>
                <w:trHeight w:val="419"/>
              </w:trPr>
              <w:tc>
                <w:tcPr>
                  <w:tcW w:w="7650" w:type="dxa"/>
                </w:tcPr>
                <w:p w:rsidR="00262494" w:rsidRPr="005956FD" w:rsidRDefault="00262494" w:rsidP="00262494">
                  <w:pPr>
                    <w:rPr>
                      <w:rFonts w:ascii="Century Gothic" w:hAnsi="Century Gothic"/>
                      <w:color w:val="auto"/>
                      <w:sz w:val="24"/>
                      <w:szCs w:val="24"/>
                    </w:rPr>
                  </w:pPr>
                </w:p>
                <w:p w:rsidR="00262494" w:rsidRPr="005956FD" w:rsidRDefault="00262494" w:rsidP="00262494">
                  <w:pPr>
                    <w:rPr>
                      <w:rFonts w:ascii="Century Gothic" w:hAnsi="Century Gothic"/>
                      <w:color w:val="auto"/>
                      <w:sz w:val="24"/>
                      <w:szCs w:val="24"/>
                    </w:rPr>
                  </w:pPr>
                  <w:r w:rsidRPr="005956FD">
                    <w:rPr>
                      <w:rFonts w:ascii="Century Gothic" w:hAnsi="Century Gothic"/>
                      <w:color w:val="auto"/>
                      <w:sz w:val="24"/>
                      <w:szCs w:val="24"/>
                    </w:rPr>
                    <w:t>Welcome and overview of the App</w:t>
                  </w:r>
                  <w:r w:rsidR="00196B6C">
                    <w:rPr>
                      <w:rFonts w:ascii="Century Gothic" w:hAnsi="Century Gothic"/>
                      <w:color w:val="auto"/>
                      <w:sz w:val="24"/>
                      <w:szCs w:val="24"/>
                    </w:rPr>
                    <w:t>ointment</w:t>
                  </w:r>
                  <w:r w:rsidRPr="005956FD">
                    <w:rPr>
                      <w:rFonts w:ascii="Century Gothic" w:hAnsi="Century Gothic"/>
                      <w:color w:val="auto"/>
                      <w:sz w:val="24"/>
                      <w:szCs w:val="24"/>
                    </w:rPr>
                    <w:t xml:space="preserve"> Process</w:t>
                  </w:r>
                  <w:r w:rsidRPr="005956FD">
                    <w:rPr>
                      <w:rFonts w:ascii="Century Gothic" w:hAnsi="Century Gothic"/>
                      <w:color w:val="auto"/>
                      <w:sz w:val="24"/>
                      <w:szCs w:val="24"/>
                    </w:rPr>
                    <w:tab/>
                  </w:r>
                </w:p>
                <w:p w:rsidR="00262494" w:rsidRPr="005956FD" w:rsidRDefault="00262494" w:rsidP="00262494">
                  <w:pPr>
                    <w:rPr>
                      <w:rFonts w:ascii="Century Gothic" w:hAnsi="Century Gothic"/>
                      <w:sz w:val="24"/>
                      <w:szCs w:val="24"/>
                    </w:rPr>
                  </w:pPr>
                </w:p>
              </w:tc>
              <w:tc>
                <w:tcPr>
                  <w:tcW w:w="2268" w:type="dxa"/>
                </w:tcPr>
                <w:p w:rsidR="005956FD" w:rsidRPr="005956FD" w:rsidRDefault="005956FD" w:rsidP="00262494">
                  <w:pPr>
                    <w:rPr>
                      <w:rFonts w:ascii="Century Gothic" w:hAnsi="Century Gothic"/>
                      <w:sz w:val="24"/>
                      <w:szCs w:val="24"/>
                    </w:rPr>
                  </w:pPr>
                </w:p>
                <w:p w:rsidR="00262494" w:rsidRPr="005956FD" w:rsidRDefault="00262494" w:rsidP="005956FD">
                  <w:pPr>
                    <w:jc w:val="center"/>
                    <w:rPr>
                      <w:rFonts w:ascii="Century Gothic" w:hAnsi="Century Gothic"/>
                      <w:sz w:val="24"/>
                      <w:szCs w:val="24"/>
                    </w:rPr>
                  </w:pPr>
                  <w:r w:rsidRPr="005956FD">
                    <w:rPr>
                      <w:rFonts w:ascii="Century Gothic" w:hAnsi="Century Gothic"/>
                      <w:sz w:val="24"/>
                      <w:szCs w:val="24"/>
                    </w:rPr>
                    <w:t>1</w:t>
                  </w:r>
                </w:p>
              </w:tc>
            </w:tr>
            <w:tr w:rsidR="00262494" w:rsidTr="005956FD">
              <w:trPr>
                <w:trHeight w:val="419"/>
              </w:trPr>
              <w:tc>
                <w:tcPr>
                  <w:tcW w:w="7650" w:type="dxa"/>
                </w:tcPr>
                <w:p w:rsidR="00262494" w:rsidRPr="005956FD" w:rsidRDefault="00262494" w:rsidP="00262494">
                  <w:pPr>
                    <w:rPr>
                      <w:rFonts w:ascii="Century Gothic" w:hAnsi="Century Gothic"/>
                      <w:color w:val="auto"/>
                      <w:sz w:val="24"/>
                      <w:szCs w:val="24"/>
                    </w:rPr>
                  </w:pPr>
                </w:p>
                <w:p w:rsidR="00262494" w:rsidRPr="005956FD" w:rsidRDefault="00262494" w:rsidP="00262494">
                  <w:pPr>
                    <w:rPr>
                      <w:rFonts w:ascii="Century Gothic" w:hAnsi="Century Gothic"/>
                      <w:color w:val="auto"/>
                      <w:sz w:val="24"/>
                      <w:szCs w:val="24"/>
                    </w:rPr>
                  </w:pPr>
                  <w:r w:rsidRPr="005956FD">
                    <w:rPr>
                      <w:rFonts w:ascii="Century Gothic" w:hAnsi="Century Gothic"/>
                      <w:color w:val="auto"/>
                      <w:sz w:val="24"/>
                      <w:szCs w:val="24"/>
                    </w:rPr>
                    <w:t xml:space="preserve">Our Vision, Values &amp; Aims        </w:t>
                  </w:r>
                </w:p>
                <w:p w:rsidR="00262494" w:rsidRPr="005956FD" w:rsidRDefault="00262494" w:rsidP="00262494">
                  <w:pPr>
                    <w:rPr>
                      <w:rFonts w:ascii="Century Gothic" w:hAnsi="Century Gothic"/>
                      <w:sz w:val="24"/>
                      <w:szCs w:val="24"/>
                    </w:rPr>
                  </w:pPr>
                  <w:r w:rsidRPr="005956FD">
                    <w:rPr>
                      <w:rFonts w:ascii="Century Gothic" w:hAnsi="Century Gothic"/>
                      <w:color w:val="auto"/>
                      <w:sz w:val="24"/>
                      <w:szCs w:val="24"/>
                    </w:rPr>
                    <w:t xml:space="preserve">                                                           </w:t>
                  </w:r>
                </w:p>
              </w:tc>
              <w:tc>
                <w:tcPr>
                  <w:tcW w:w="2268" w:type="dxa"/>
                </w:tcPr>
                <w:p w:rsidR="00262494" w:rsidRPr="005956FD" w:rsidRDefault="00262494" w:rsidP="00262494">
                  <w:pPr>
                    <w:rPr>
                      <w:rFonts w:ascii="Century Gothic" w:hAnsi="Century Gothic"/>
                      <w:sz w:val="24"/>
                      <w:szCs w:val="24"/>
                    </w:rPr>
                  </w:pPr>
                </w:p>
                <w:p w:rsidR="005956FD" w:rsidRPr="005956FD" w:rsidRDefault="005956FD" w:rsidP="005956FD">
                  <w:pPr>
                    <w:jc w:val="center"/>
                    <w:rPr>
                      <w:rFonts w:ascii="Century Gothic" w:hAnsi="Century Gothic"/>
                      <w:sz w:val="24"/>
                      <w:szCs w:val="24"/>
                    </w:rPr>
                  </w:pPr>
                  <w:r w:rsidRPr="005956FD">
                    <w:rPr>
                      <w:rFonts w:ascii="Century Gothic" w:hAnsi="Century Gothic"/>
                      <w:sz w:val="24"/>
                      <w:szCs w:val="24"/>
                    </w:rPr>
                    <w:t>2</w:t>
                  </w:r>
                </w:p>
              </w:tc>
            </w:tr>
            <w:tr w:rsidR="00262494" w:rsidTr="005956FD">
              <w:trPr>
                <w:trHeight w:val="419"/>
              </w:trPr>
              <w:tc>
                <w:tcPr>
                  <w:tcW w:w="7650" w:type="dxa"/>
                </w:tcPr>
                <w:p w:rsidR="00262494" w:rsidRPr="005956FD" w:rsidRDefault="00262494" w:rsidP="00262494">
                  <w:pPr>
                    <w:rPr>
                      <w:rFonts w:ascii="Century Gothic" w:hAnsi="Century Gothic"/>
                      <w:color w:val="auto"/>
                      <w:sz w:val="24"/>
                      <w:szCs w:val="24"/>
                    </w:rPr>
                  </w:pPr>
                </w:p>
                <w:p w:rsidR="00262494" w:rsidRPr="005956FD" w:rsidRDefault="00196B6C" w:rsidP="00262494">
                  <w:pPr>
                    <w:rPr>
                      <w:rFonts w:ascii="Century Gothic" w:hAnsi="Century Gothic"/>
                      <w:color w:val="auto"/>
                      <w:sz w:val="24"/>
                      <w:szCs w:val="24"/>
                    </w:rPr>
                  </w:pPr>
                  <w:r>
                    <w:rPr>
                      <w:rFonts w:ascii="Century Gothic" w:hAnsi="Century Gothic"/>
                      <w:color w:val="auto"/>
                      <w:sz w:val="24"/>
                      <w:szCs w:val="24"/>
                    </w:rPr>
                    <w:t>Role</w:t>
                  </w:r>
                  <w:r w:rsidR="00262494" w:rsidRPr="005956FD">
                    <w:rPr>
                      <w:rFonts w:ascii="Century Gothic" w:hAnsi="Century Gothic"/>
                      <w:color w:val="auto"/>
                      <w:sz w:val="24"/>
                      <w:szCs w:val="24"/>
                    </w:rPr>
                    <w:t xml:space="preserve"> Description: Purpose of the Post and Responsibilities</w:t>
                  </w:r>
                </w:p>
                <w:p w:rsidR="00262494" w:rsidRPr="005956FD" w:rsidRDefault="00262494" w:rsidP="00262494">
                  <w:pPr>
                    <w:rPr>
                      <w:rFonts w:ascii="Century Gothic" w:hAnsi="Century Gothic"/>
                      <w:sz w:val="24"/>
                      <w:szCs w:val="24"/>
                    </w:rPr>
                  </w:pPr>
                  <w:r w:rsidRPr="005956FD">
                    <w:rPr>
                      <w:rFonts w:ascii="Century Gothic" w:hAnsi="Century Gothic"/>
                      <w:color w:val="auto"/>
                      <w:sz w:val="24"/>
                      <w:szCs w:val="24"/>
                    </w:rPr>
                    <w:tab/>
                  </w:r>
                </w:p>
              </w:tc>
              <w:tc>
                <w:tcPr>
                  <w:tcW w:w="2268" w:type="dxa"/>
                </w:tcPr>
                <w:p w:rsidR="005956FD" w:rsidRPr="005956FD" w:rsidRDefault="005956FD" w:rsidP="00262494">
                  <w:pPr>
                    <w:rPr>
                      <w:rFonts w:ascii="Century Gothic" w:hAnsi="Century Gothic"/>
                      <w:sz w:val="24"/>
                      <w:szCs w:val="24"/>
                    </w:rPr>
                  </w:pPr>
                </w:p>
                <w:p w:rsidR="00262494" w:rsidRPr="005956FD" w:rsidRDefault="005956FD" w:rsidP="005956FD">
                  <w:pPr>
                    <w:jc w:val="center"/>
                    <w:rPr>
                      <w:rFonts w:ascii="Century Gothic" w:hAnsi="Century Gothic"/>
                      <w:sz w:val="24"/>
                      <w:szCs w:val="24"/>
                    </w:rPr>
                  </w:pPr>
                  <w:r w:rsidRPr="005956FD">
                    <w:rPr>
                      <w:rFonts w:ascii="Century Gothic" w:hAnsi="Century Gothic"/>
                      <w:sz w:val="24"/>
                      <w:szCs w:val="24"/>
                    </w:rPr>
                    <w:t>3</w:t>
                  </w:r>
                </w:p>
              </w:tc>
            </w:tr>
            <w:tr w:rsidR="00262494" w:rsidTr="005956FD">
              <w:trPr>
                <w:trHeight w:val="419"/>
              </w:trPr>
              <w:tc>
                <w:tcPr>
                  <w:tcW w:w="7650" w:type="dxa"/>
                </w:tcPr>
                <w:p w:rsidR="00262494" w:rsidRPr="005956FD" w:rsidRDefault="00262494" w:rsidP="00262494">
                  <w:pPr>
                    <w:rPr>
                      <w:rFonts w:ascii="Century Gothic" w:hAnsi="Century Gothic"/>
                      <w:color w:val="auto"/>
                      <w:sz w:val="24"/>
                      <w:szCs w:val="24"/>
                    </w:rPr>
                  </w:pPr>
                </w:p>
                <w:p w:rsidR="00262494" w:rsidRPr="005956FD" w:rsidRDefault="00262494" w:rsidP="00262494">
                  <w:pPr>
                    <w:rPr>
                      <w:rFonts w:ascii="Century Gothic" w:hAnsi="Century Gothic"/>
                      <w:color w:val="auto"/>
                      <w:sz w:val="24"/>
                      <w:szCs w:val="24"/>
                    </w:rPr>
                  </w:pPr>
                  <w:r w:rsidRPr="005956FD">
                    <w:rPr>
                      <w:rFonts w:ascii="Century Gothic" w:hAnsi="Century Gothic"/>
                      <w:color w:val="auto"/>
                      <w:sz w:val="24"/>
                      <w:szCs w:val="24"/>
                    </w:rPr>
                    <w:t xml:space="preserve">Other Duties, Essential Qualities and Skills  </w:t>
                  </w:r>
                </w:p>
                <w:p w:rsidR="00262494" w:rsidRPr="005956FD" w:rsidRDefault="00262494" w:rsidP="00262494">
                  <w:pPr>
                    <w:rPr>
                      <w:rFonts w:ascii="Century Gothic" w:hAnsi="Century Gothic"/>
                      <w:sz w:val="24"/>
                      <w:szCs w:val="24"/>
                    </w:rPr>
                  </w:pPr>
                  <w:r w:rsidRPr="005956FD">
                    <w:rPr>
                      <w:rFonts w:ascii="Century Gothic" w:hAnsi="Century Gothic"/>
                      <w:color w:val="auto"/>
                      <w:sz w:val="24"/>
                      <w:szCs w:val="24"/>
                    </w:rPr>
                    <w:t xml:space="preserve">                                      </w:t>
                  </w:r>
                </w:p>
              </w:tc>
              <w:tc>
                <w:tcPr>
                  <w:tcW w:w="2268" w:type="dxa"/>
                </w:tcPr>
                <w:p w:rsidR="005956FD" w:rsidRPr="005956FD" w:rsidRDefault="005956FD" w:rsidP="00262494">
                  <w:pPr>
                    <w:rPr>
                      <w:rFonts w:ascii="Century Gothic" w:hAnsi="Century Gothic"/>
                      <w:sz w:val="24"/>
                      <w:szCs w:val="24"/>
                    </w:rPr>
                  </w:pPr>
                </w:p>
                <w:p w:rsidR="00262494" w:rsidRPr="005956FD" w:rsidRDefault="005956FD" w:rsidP="005956FD">
                  <w:pPr>
                    <w:jc w:val="center"/>
                    <w:rPr>
                      <w:rFonts w:ascii="Century Gothic" w:hAnsi="Century Gothic"/>
                      <w:sz w:val="24"/>
                      <w:szCs w:val="24"/>
                    </w:rPr>
                  </w:pPr>
                  <w:r w:rsidRPr="005956FD">
                    <w:rPr>
                      <w:rFonts w:ascii="Century Gothic" w:hAnsi="Century Gothic"/>
                      <w:sz w:val="24"/>
                      <w:szCs w:val="24"/>
                    </w:rPr>
                    <w:t>4</w:t>
                  </w:r>
                </w:p>
              </w:tc>
            </w:tr>
            <w:tr w:rsidR="00262494" w:rsidTr="005956FD">
              <w:trPr>
                <w:trHeight w:val="400"/>
              </w:trPr>
              <w:tc>
                <w:tcPr>
                  <w:tcW w:w="7650" w:type="dxa"/>
                </w:tcPr>
                <w:p w:rsidR="00262494" w:rsidRPr="005956FD" w:rsidRDefault="00262494" w:rsidP="00262494">
                  <w:pPr>
                    <w:rPr>
                      <w:rFonts w:ascii="Century Gothic" w:hAnsi="Century Gothic"/>
                      <w:color w:val="auto"/>
                      <w:sz w:val="24"/>
                      <w:szCs w:val="24"/>
                    </w:rPr>
                  </w:pPr>
                </w:p>
                <w:p w:rsidR="00262494" w:rsidRPr="005956FD" w:rsidRDefault="00262494" w:rsidP="00262494">
                  <w:pPr>
                    <w:rPr>
                      <w:rFonts w:ascii="Century Gothic" w:hAnsi="Century Gothic"/>
                      <w:color w:val="auto"/>
                      <w:sz w:val="24"/>
                      <w:szCs w:val="24"/>
                    </w:rPr>
                  </w:pPr>
                  <w:r w:rsidRPr="005956FD">
                    <w:rPr>
                      <w:rFonts w:ascii="Century Gothic" w:hAnsi="Century Gothic"/>
                      <w:color w:val="auto"/>
                      <w:sz w:val="24"/>
                      <w:szCs w:val="24"/>
                    </w:rPr>
                    <w:t xml:space="preserve">Time Commitment, Liability of Trustees, etc.  </w:t>
                  </w:r>
                </w:p>
                <w:p w:rsidR="00262494" w:rsidRPr="005956FD" w:rsidRDefault="00262494" w:rsidP="00262494">
                  <w:pPr>
                    <w:rPr>
                      <w:rFonts w:ascii="Century Gothic" w:hAnsi="Century Gothic"/>
                      <w:sz w:val="24"/>
                      <w:szCs w:val="24"/>
                    </w:rPr>
                  </w:pPr>
                  <w:r w:rsidRPr="005956FD">
                    <w:rPr>
                      <w:rFonts w:ascii="Century Gothic" w:hAnsi="Century Gothic"/>
                      <w:color w:val="auto"/>
                      <w:sz w:val="24"/>
                      <w:szCs w:val="24"/>
                    </w:rPr>
                    <w:t xml:space="preserve">                                   </w:t>
                  </w:r>
                </w:p>
              </w:tc>
              <w:tc>
                <w:tcPr>
                  <w:tcW w:w="2268" w:type="dxa"/>
                </w:tcPr>
                <w:p w:rsidR="005956FD" w:rsidRPr="005956FD" w:rsidRDefault="005956FD" w:rsidP="00262494">
                  <w:pPr>
                    <w:rPr>
                      <w:rFonts w:ascii="Century Gothic" w:hAnsi="Century Gothic"/>
                      <w:sz w:val="24"/>
                      <w:szCs w:val="24"/>
                    </w:rPr>
                  </w:pPr>
                </w:p>
                <w:p w:rsidR="00262494" w:rsidRPr="005956FD" w:rsidRDefault="005956FD" w:rsidP="005956FD">
                  <w:pPr>
                    <w:jc w:val="center"/>
                    <w:rPr>
                      <w:rFonts w:ascii="Century Gothic" w:hAnsi="Century Gothic"/>
                      <w:sz w:val="24"/>
                      <w:szCs w:val="24"/>
                    </w:rPr>
                  </w:pPr>
                  <w:r w:rsidRPr="005956FD">
                    <w:rPr>
                      <w:rFonts w:ascii="Century Gothic" w:hAnsi="Century Gothic"/>
                      <w:sz w:val="24"/>
                      <w:szCs w:val="24"/>
                    </w:rPr>
                    <w:t>5</w:t>
                  </w:r>
                </w:p>
              </w:tc>
            </w:tr>
          </w:tbl>
          <w:p w:rsidR="00262494" w:rsidRPr="00262494" w:rsidRDefault="00262494" w:rsidP="00262494"/>
          <w:p w:rsidR="00462FB9" w:rsidRPr="00957134" w:rsidRDefault="00B67E93" w:rsidP="00262494">
            <w:pPr>
              <w:pStyle w:val="TOC1"/>
              <w:rPr>
                <w:color w:val="auto"/>
              </w:rPr>
            </w:pPr>
            <w:r>
              <w:rPr>
                <w:rFonts w:ascii="Century Gothic" w:hAnsi="Century Gothic"/>
                <w:color w:val="auto"/>
                <w:sz w:val="24"/>
                <w:szCs w:val="24"/>
              </w:rPr>
              <w:t xml:space="preserve">                   </w:t>
            </w:r>
          </w:p>
        </w:tc>
        <w:tc>
          <w:tcPr>
            <w:tcW w:w="552" w:type="pct"/>
          </w:tcPr>
          <w:p w:rsidR="00462FB9" w:rsidRPr="00957134" w:rsidRDefault="00462FB9" w:rsidP="00462FB9">
            <w:pPr>
              <w:pStyle w:val="NoSpacing"/>
              <w:rPr>
                <w:color w:val="auto"/>
              </w:rPr>
            </w:pPr>
          </w:p>
        </w:tc>
      </w:tr>
    </w:tbl>
    <w:p w:rsidR="00460928" w:rsidRDefault="00460928"/>
    <w:p w:rsidR="00462FB9" w:rsidRDefault="00462FB9"/>
    <w:p w:rsidR="00462FB9" w:rsidRDefault="00462FB9"/>
    <w:p w:rsidR="00462FB9" w:rsidRDefault="00462FB9"/>
    <w:p w:rsidR="00462FB9" w:rsidRDefault="00462FB9"/>
    <w:p w:rsidR="00462FB9" w:rsidRDefault="00462FB9"/>
    <w:p w:rsidR="00462FB9" w:rsidRDefault="00462FB9"/>
    <w:p w:rsidR="00462FB9" w:rsidRDefault="00462FB9"/>
    <w:p w:rsidR="00462FB9" w:rsidRDefault="00462FB9"/>
    <w:p w:rsidR="00462FB9" w:rsidRDefault="00462FB9"/>
    <w:p w:rsidR="00462FB9" w:rsidRDefault="00462FB9"/>
    <w:p w:rsidR="00B67E93" w:rsidRDefault="00B67E93" w:rsidP="001D12C4">
      <w:pPr>
        <w:pStyle w:val="Heading1"/>
        <w:rPr>
          <w:rFonts w:ascii="Century Gothic" w:hAnsi="Century Gothic"/>
          <w:b/>
          <w:color w:val="auto"/>
          <w:sz w:val="20"/>
          <w:szCs w:val="20"/>
        </w:rPr>
      </w:pPr>
    </w:p>
    <w:p w:rsidR="00B67E93" w:rsidRDefault="00B67E93" w:rsidP="001D12C4">
      <w:pPr>
        <w:pStyle w:val="Heading1"/>
        <w:rPr>
          <w:rFonts w:ascii="Century Gothic" w:hAnsi="Century Gothic"/>
          <w:b/>
          <w:color w:val="auto"/>
          <w:sz w:val="20"/>
          <w:szCs w:val="20"/>
        </w:rPr>
      </w:pPr>
    </w:p>
    <w:p w:rsidR="00B67E93" w:rsidRDefault="00B67E93" w:rsidP="001D12C4">
      <w:pPr>
        <w:pStyle w:val="Heading1"/>
        <w:rPr>
          <w:rFonts w:ascii="Century Gothic" w:hAnsi="Century Gothic"/>
          <w:b/>
          <w:color w:val="auto"/>
          <w:sz w:val="20"/>
          <w:szCs w:val="20"/>
        </w:rPr>
      </w:pPr>
    </w:p>
    <w:p w:rsidR="00B67E93" w:rsidRDefault="00B67E93" w:rsidP="001D12C4">
      <w:pPr>
        <w:spacing w:after="0" w:line="264" w:lineRule="auto"/>
        <w:jc w:val="both"/>
        <w:rPr>
          <w:rFonts w:ascii="Century Gothic" w:eastAsiaTheme="majorEastAsia" w:hAnsi="Century Gothic" w:cstheme="majorBidi"/>
          <w:b/>
          <w:color w:val="auto"/>
        </w:rPr>
      </w:pPr>
    </w:p>
    <w:p w:rsidR="005956FD" w:rsidRDefault="005956FD" w:rsidP="001D12C4">
      <w:pPr>
        <w:spacing w:after="0" w:line="264" w:lineRule="auto"/>
        <w:jc w:val="both"/>
        <w:rPr>
          <w:rFonts w:ascii="Century Gothic" w:eastAsiaTheme="majorEastAsia" w:hAnsi="Century Gothic" w:cstheme="majorBidi"/>
          <w:b/>
          <w:color w:val="auto"/>
        </w:rPr>
      </w:pPr>
    </w:p>
    <w:p w:rsidR="005956FD" w:rsidRDefault="005956FD" w:rsidP="001D12C4">
      <w:pPr>
        <w:spacing w:after="0" w:line="264" w:lineRule="auto"/>
        <w:jc w:val="both"/>
        <w:rPr>
          <w:rFonts w:ascii="Century Gothic" w:hAnsi="Century Gothic"/>
          <w:color w:val="auto"/>
          <w:sz w:val="24"/>
          <w:szCs w:val="24"/>
        </w:rPr>
      </w:pPr>
    </w:p>
    <w:p w:rsidR="00B67E93" w:rsidRPr="00B67E93" w:rsidRDefault="00B67E93" w:rsidP="00B67E93">
      <w:pPr>
        <w:pStyle w:val="Heading1"/>
        <w:rPr>
          <w:rFonts w:ascii="Century Gothic" w:hAnsi="Century Gothic"/>
          <w:b/>
          <w:color w:val="auto"/>
          <w:sz w:val="24"/>
          <w:szCs w:val="24"/>
        </w:rPr>
      </w:pPr>
      <w:r w:rsidRPr="00B67E93">
        <w:rPr>
          <w:rFonts w:ascii="Century Gothic" w:hAnsi="Century Gothic"/>
          <w:b/>
          <w:color w:val="auto"/>
          <w:sz w:val="24"/>
          <w:szCs w:val="24"/>
        </w:rPr>
        <w:lastRenderedPageBreak/>
        <w:t>WELCOME</w:t>
      </w:r>
    </w:p>
    <w:p w:rsidR="00B67E93" w:rsidRDefault="00B67E93" w:rsidP="001D12C4">
      <w:pPr>
        <w:spacing w:after="0" w:line="264" w:lineRule="auto"/>
        <w:jc w:val="both"/>
        <w:rPr>
          <w:rFonts w:ascii="Century Gothic" w:hAnsi="Century Gothic"/>
          <w:color w:val="auto"/>
          <w:sz w:val="24"/>
          <w:szCs w:val="24"/>
        </w:rPr>
      </w:pPr>
    </w:p>
    <w:p w:rsidR="00B67E93" w:rsidRDefault="00B67E93" w:rsidP="001D12C4">
      <w:pPr>
        <w:spacing w:after="0" w:line="264" w:lineRule="auto"/>
        <w:jc w:val="both"/>
        <w:rPr>
          <w:rFonts w:ascii="Century Gothic" w:hAnsi="Century Gothic"/>
          <w:color w:val="auto"/>
          <w:sz w:val="24"/>
          <w:szCs w:val="24"/>
        </w:rPr>
      </w:pPr>
    </w:p>
    <w:p w:rsidR="001D12C4" w:rsidRPr="00B67E93" w:rsidRDefault="001D12C4" w:rsidP="001D12C4">
      <w:pPr>
        <w:spacing w:after="0" w:line="264" w:lineRule="auto"/>
        <w:jc w:val="both"/>
        <w:rPr>
          <w:rFonts w:ascii="Century Gothic" w:hAnsi="Century Gothic"/>
          <w:color w:val="auto"/>
          <w:sz w:val="24"/>
          <w:szCs w:val="24"/>
        </w:rPr>
      </w:pPr>
      <w:r w:rsidRPr="00B67E93">
        <w:rPr>
          <w:rFonts w:ascii="Century Gothic" w:hAnsi="Century Gothic"/>
          <w:color w:val="auto"/>
          <w:sz w:val="24"/>
          <w:szCs w:val="24"/>
        </w:rPr>
        <w:t xml:space="preserve">We are delighted that you are considering the role </w:t>
      </w:r>
      <w:r w:rsidR="007369EF" w:rsidRPr="00B67E93">
        <w:rPr>
          <w:rFonts w:ascii="Century Gothic" w:hAnsi="Century Gothic"/>
          <w:color w:val="auto"/>
          <w:sz w:val="24"/>
          <w:szCs w:val="24"/>
        </w:rPr>
        <w:t>of Voluntary</w:t>
      </w:r>
      <w:r w:rsidRPr="00B67E93">
        <w:rPr>
          <w:rFonts w:ascii="Century Gothic" w:hAnsi="Century Gothic"/>
          <w:color w:val="auto"/>
          <w:sz w:val="24"/>
          <w:szCs w:val="24"/>
        </w:rPr>
        <w:t xml:space="preserve"> Trustee on the Board of Tweedbank Early Learners (SCIO)</w:t>
      </w:r>
    </w:p>
    <w:p w:rsidR="001D12C4" w:rsidRPr="00B67E93" w:rsidRDefault="001D12C4" w:rsidP="001D12C4">
      <w:pPr>
        <w:spacing w:after="0" w:line="264" w:lineRule="auto"/>
        <w:jc w:val="both"/>
        <w:rPr>
          <w:rFonts w:ascii="Century Gothic" w:eastAsia="Calibri" w:hAnsi="Century Gothic" w:cstheme="minorHAnsi"/>
          <w:color w:val="auto"/>
          <w:sz w:val="24"/>
          <w:szCs w:val="24"/>
        </w:rPr>
      </w:pPr>
      <w:r w:rsidRPr="00B67E93">
        <w:rPr>
          <w:rFonts w:ascii="Century Gothic" w:eastAsia="Calibri" w:hAnsi="Century Gothic" w:cstheme="minorHAnsi"/>
          <w:color w:val="auto"/>
          <w:sz w:val="24"/>
          <w:szCs w:val="24"/>
        </w:rPr>
        <w:t>The Board presently comprises of three trustees, two of w</w:t>
      </w:r>
      <w:r w:rsidR="000A7D9E">
        <w:rPr>
          <w:rFonts w:ascii="Century Gothic" w:eastAsia="Calibri" w:hAnsi="Century Gothic" w:cstheme="minorHAnsi"/>
          <w:color w:val="auto"/>
          <w:sz w:val="24"/>
          <w:szCs w:val="24"/>
        </w:rPr>
        <w:t>hom</w:t>
      </w:r>
      <w:r w:rsidRPr="00B67E93">
        <w:rPr>
          <w:rFonts w:ascii="Century Gothic" w:eastAsia="Calibri" w:hAnsi="Century Gothic" w:cstheme="minorHAnsi"/>
          <w:color w:val="auto"/>
          <w:sz w:val="24"/>
          <w:szCs w:val="24"/>
        </w:rPr>
        <w:t xml:space="preserve"> are due to retire by September 2021. This process aims to recruit between two and three trustees.</w:t>
      </w:r>
    </w:p>
    <w:p w:rsidR="007369EF" w:rsidRDefault="001D12C4" w:rsidP="001D12C4">
      <w:pPr>
        <w:spacing w:after="0" w:line="264" w:lineRule="auto"/>
        <w:jc w:val="both"/>
        <w:rPr>
          <w:rFonts w:ascii="Century Gothic" w:eastAsia="Calibri" w:hAnsi="Century Gothic" w:cstheme="minorHAnsi"/>
          <w:color w:val="auto"/>
          <w:sz w:val="24"/>
          <w:szCs w:val="24"/>
        </w:rPr>
      </w:pPr>
      <w:r w:rsidRPr="00B67E93">
        <w:rPr>
          <w:rFonts w:ascii="Century Gothic" w:eastAsia="Calibri" w:hAnsi="Century Gothic" w:cstheme="minorHAnsi"/>
          <w:color w:val="auto"/>
          <w:sz w:val="24"/>
          <w:szCs w:val="24"/>
        </w:rPr>
        <w:t>The Board works as a team, and includes members with compl</w:t>
      </w:r>
      <w:r w:rsidR="001B27C7">
        <w:rPr>
          <w:rFonts w:ascii="Century Gothic" w:eastAsia="Calibri" w:hAnsi="Century Gothic" w:cstheme="minorHAnsi"/>
          <w:color w:val="auto"/>
          <w:sz w:val="24"/>
          <w:szCs w:val="24"/>
        </w:rPr>
        <w:t xml:space="preserve">ementary skills and backgrounds, </w:t>
      </w:r>
      <w:r w:rsidR="001B27C7" w:rsidRPr="00B67E93">
        <w:rPr>
          <w:rFonts w:ascii="Century Gothic" w:eastAsia="Calibri" w:hAnsi="Century Gothic" w:cstheme="minorHAnsi"/>
          <w:color w:val="auto"/>
          <w:sz w:val="24"/>
          <w:szCs w:val="24"/>
        </w:rPr>
        <w:t>we do</w:t>
      </w:r>
      <w:r w:rsidR="001B27C7">
        <w:rPr>
          <w:rFonts w:ascii="Century Gothic" w:eastAsia="Calibri" w:hAnsi="Century Gothic" w:cstheme="minorHAnsi"/>
          <w:color w:val="auto"/>
          <w:sz w:val="24"/>
          <w:szCs w:val="24"/>
        </w:rPr>
        <w:t>n’t</w:t>
      </w:r>
      <w:r w:rsidR="001B27C7" w:rsidRPr="00B67E93">
        <w:rPr>
          <w:rFonts w:ascii="Century Gothic" w:eastAsia="Calibri" w:hAnsi="Century Gothic" w:cstheme="minorHAnsi"/>
          <w:color w:val="auto"/>
          <w:sz w:val="24"/>
          <w:szCs w:val="24"/>
        </w:rPr>
        <w:t xml:space="preserve"> expect any single Trustee to have all the necessary skills and experience</w:t>
      </w:r>
      <w:r w:rsidR="001B27C7">
        <w:rPr>
          <w:rFonts w:ascii="Century Gothic" w:eastAsia="Calibri" w:hAnsi="Century Gothic" w:cstheme="minorHAnsi"/>
          <w:color w:val="auto"/>
          <w:sz w:val="24"/>
          <w:szCs w:val="24"/>
        </w:rPr>
        <w:t xml:space="preserve"> listed below</w:t>
      </w:r>
      <w:r w:rsidR="001B27C7" w:rsidRPr="00B67E93">
        <w:rPr>
          <w:rFonts w:ascii="Century Gothic" w:eastAsia="Calibri" w:hAnsi="Century Gothic" w:cstheme="minorHAnsi"/>
          <w:color w:val="auto"/>
          <w:sz w:val="24"/>
          <w:szCs w:val="24"/>
        </w:rPr>
        <w:t xml:space="preserve">. </w:t>
      </w:r>
      <w:r w:rsidRPr="00B67E93">
        <w:rPr>
          <w:rFonts w:ascii="Century Gothic" w:eastAsia="Calibri" w:hAnsi="Century Gothic" w:cstheme="minorHAnsi"/>
          <w:color w:val="auto"/>
          <w:sz w:val="24"/>
          <w:szCs w:val="24"/>
        </w:rPr>
        <w:t xml:space="preserve"> In addition we embrace diversity in our Board members. </w:t>
      </w:r>
    </w:p>
    <w:p w:rsidR="007369EF" w:rsidRDefault="007369EF" w:rsidP="001D12C4">
      <w:pPr>
        <w:spacing w:after="0" w:line="264" w:lineRule="auto"/>
        <w:jc w:val="both"/>
        <w:rPr>
          <w:rFonts w:ascii="Century Gothic" w:eastAsia="Calibri" w:hAnsi="Century Gothic" w:cstheme="minorHAnsi"/>
          <w:color w:val="auto"/>
          <w:sz w:val="24"/>
          <w:szCs w:val="24"/>
        </w:rPr>
      </w:pPr>
    </w:p>
    <w:p w:rsidR="001D12C4" w:rsidRDefault="001D12C4" w:rsidP="001D12C4">
      <w:pPr>
        <w:spacing w:after="0" w:line="264" w:lineRule="auto"/>
        <w:jc w:val="both"/>
        <w:rPr>
          <w:rFonts w:ascii="Century Gothic" w:hAnsi="Century Gothic"/>
          <w:color w:val="auto"/>
          <w:sz w:val="24"/>
          <w:szCs w:val="24"/>
        </w:rPr>
      </w:pPr>
      <w:r w:rsidRPr="00B67E93">
        <w:rPr>
          <w:rFonts w:ascii="Century Gothic" w:eastAsia="Calibri" w:hAnsi="Century Gothic" w:cstheme="minorHAnsi"/>
          <w:color w:val="auto"/>
          <w:sz w:val="24"/>
          <w:szCs w:val="24"/>
        </w:rPr>
        <w:t>A schedule of skills, personal characteristics and attributes of Trustees is on page 4 of this information pack</w:t>
      </w:r>
      <w:r w:rsidRPr="00B67E93">
        <w:rPr>
          <w:rFonts w:ascii="Century Gothic" w:hAnsi="Century Gothic"/>
          <w:color w:val="auto"/>
          <w:sz w:val="24"/>
          <w:szCs w:val="24"/>
        </w:rPr>
        <w:t xml:space="preserve">, which is designed to give you a better idea about what the role of a Trustee entails. </w:t>
      </w:r>
    </w:p>
    <w:p w:rsidR="007369EF" w:rsidRPr="007369EF" w:rsidRDefault="007369EF" w:rsidP="001D12C4">
      <w:pPr>
        <w:spacing w:after="0" w:line="264" w:lineRule="auto"/>
        <w:jc w:val="both"/>
        <w:rPr>
          <w:rFonts w:ascii="Century Gothic" w:eastAsia="Calibri" w:hAnsi="Century Gothic" w:cstheme="minorHAnsi"/>
          <w:color w:val="auto"/>
          <w:sz w:val="24"/>
          <w:szCs w:val="24"/>
        </w:rPr>
      </w:pPr>
    </w:p>
    <w:p w:rsidR="001D12C4" w:rsidRDefault="001D12C4" w:rsidP="001D12C4">
      <w:pPr>
        <w:spacing w:after="0" w:line="264" w:lineRule="auto"/>
        <w:jc w:val="both"/>
        <w:rPr>
          <w:rFonts w:ascii="Century Gothic" w:hAnsi="Century Gothic" w:cs="Arial"/>
          <w:color w:val="auto"/>
          <w:sz w:val="24"/>
          <w:szCs w:val="24"/>
          <w:shd w:val="clear" w:color="auto" w:fill="FCFCFA"/>
        </w:rPr>
      </w:pPr>
      <w:r w:rsidRPr="00565A48">
        <w:rPr>
          <w:rFonts w:ascii="Century Gothic" w:hAnsi="Century Gothic"/>
          <w:color w:val="auto"/>
          <w:sz w:val="24"/>
          <w:szCs w:val="24"/>
        </w:rPr>
        <w:t xml:space="preserve">An exciting future lies ahead for us. As a Trustee we feel sure that you will find it both a rewarding and enjoyable </w:t>
      </w:r>
      <w:r w:rsidR="00BF7756">
        <w:rPr>
          <w:rFonts w:ascii="Century Gothic" w:hAnsi="Century Gothic"/>
          <w:color w:val="auto"/>
          <w:sz w:val="24"/>
          <w:szCs w:val="24"/>
        </w:rPr>
        <w:t xml:space="preserve">experience and you will play an instrumental role in ensuring the long term sustainability of our charity </w:t>
      </w:r>
    </w:p>
    <w:p w:rsidR="007369EF" w:rsidRPr="00B67E93" w:rsidRDefault="007369EF" w:rsidP="001D12C4">
      <w:pPr>
        <w:spacing w:after="0" w:line="264" w:lineRule="auto"/>
        <w:jc w:val="both"/>
        <w:rPr>
          <w:rFonts w:ascii="Century Gothic" w:hAnsi="Century Gothic"/>
          <w:color w:val="auto"/>
          <w:sz w:val="24"/>
          <w:szCs w:val="24"/>
        </w:rPr>
      </w:pPr>
    </w:p>
    <w:p w:rsidR="001D12C4" w:rsidRPr="00B67E93" w:rsidRDefault="001D12C4" w:rsidP="001D12C4">
      <w:pPr>
        <w:spacing w:after="0" w:line="264" w:lineRule="auto"/>
        <w:jc w:val="both"/>
        <w:rPr>
          <w:rFonts w:ascii="Century Gothic" w:hAnsi="Century Gothic"/>
          <w:color w:val="auto"/>
          <w:sz w:val="24"/>
          <w:szCs w:val="24"/>
        </w:rPr>
      </w:pPr>
      <w:r w:rsidRPr="00B67E93">
        <w:rPr>
          <w:rFonts w:ascii="Century Gothic" w:eastAsia="Calibri" w:hAnsi="Century Gothic" w:cstheme="minorHAnsi"/>
          <w:color w:val="auto"/>
          <w:sz w:val="24"/>
          <w:szCs w:val="24"/>
        </w:rPr>
        <w:t xml:space="preserve">If you would like to discuss the role in greater detail please contact our Board </w:t>
      </w:r>
      <w:r w:rsidRPr="00B67E93">
        <w:rPr>
          <w:rFonts w:ascii="Century Gothic" w:hAnsi="Century Gothic"/>
          <w:color w:val="auto"/>
          <w:sz w:val="24"/>
          <w:szCs w:val="24"/>
        </w:rPr>
        <w:t xml:space="preserve">Chair Annmarie Robertson on 07838 305 369 </w:t>
      </w:r>
    </w:p>
    <w:p w:rsidR="001D12C4" w:rsidRPr="00B67E93" w:rsidRDefault="001B27C7" w:rsidP="001D12C4">
      <w:pPr>
        <w:spacing w:after="0" w:line="264" w:lineRule="auto"/>
        <w:jc w:val="both"/>
        <w:rPr>
          <w:rFonts w:ascii="Century Gothic" w:hAnsi="Century Gothic"/>
          <w:color w:val="auto"/>
          <w:sz w:val="24"/>
          <w:szCs w:val="24"/>
        </w:rPr>
      </w:pPr>
      <w:r w:rsidRPr="00B67E93">
        <w:rPr>
          <w:rFonts w:ascii="Century Gothic" w:hAnsi="Century Gothic"/>
          <w:color w:val="auto"/>
          <w:sz w:val="24"/>
          <w:szCs w:val="24"/>
        </w:rPr>
        <w:t>Or</w:t>
      </w:r>
      <w:r w:rsidR="001D12C4" w:rsidRPr="00B67E93">
        <w:rPr>
          <w:rFonts w:ascii="Century Gothic" w:hAnsi="Century Gothic"/>
          <w:color w:val="auto"/>
          <w:sz w:val="24"/>
          <w:szCs w:val="24"/>
        </w:rPr>
        <w:t xml:space="preserve"> email manager@tweedbankearlylearners.co.uk  </w:t>
      </w:r>
      <w:r w:rsidR="007369EF">
        <w:rPr>
          <w:rFonts w:ascii="Century Gothic" w:hAnsi="Century Gothic"/>
          <w:color w:val="auto"/>
          <w:sz w:val="24"/>
          <w:szCs w:val="24"/>
        </w:rPr>
        <w:t>to</w:t>
      </w:r>
      <w:r w:rsidR="001D12C4" w:rsidRPr="00B67E93">
        <w:rPr>
          <w:rFonts w:ascii="Century Gothic" w:hAnsi="Century Gothic"/>
          <w:color w:val="auto"/>
          <w:sz w:val="24"/>
          <w:szCs w:val="24"/>
        </w:rPr>
        <w:t xml:space="preserve"> arrange a mutually convenient time to chat </w:t>
      </w:r>
    </w:p>
    <w:p w:rsidR="001D12C4" w:rsidRPr="00B67E93" w:rsidRDefault="001D12C4" w:rsidP="001D12C4">
      <w:pPr>
        <w:spacing w:after="0" w:line="264" w:lineRule="auto"/>
        <w:rPr>
          <w:rFonts w:ascii="Century Gothic" w:hAnsi="Century Gothic"/>
          <w:color w:val="auto"/>
          <w:sz w:val="24"/>
          <w:szCs w:val="24"/>
        </w:rPr>
      </w:pPr>
    </w:p>
    <w:p w:rsidR="001D12C4" w:rsidRPr="00B67E93" w:rsidRDefault="001D12C4" w:rsidP="001D12C4">
      <w:pPr>
        <w:spacing w:after="0" w:line="264" w:lineRule="auto"/>
        <w:rPr>
          <w:rFonts w:ascii="Century Gothic" w:hAnsi="Century Gothic"/>
          <w:b/>
          <w:color w:val="auto"/>
          <w:sz w:val="24"/>
          <w:szCs w:val="24"/>
        </w:rPr>
      </w:pPr>
      <w:r w:rsidRPr="00B67E93">
        <w:rPr>
          <w:rFonts w:ascii="Century Gothic" w:hAnsi="Century Gothic"/>
          <w:b/>
          <w:color w:val="auto"/>
          <w:sz w:val="24"/>
          <w:szCs w:val="24"/>
        </w:rPr>
        <w:t>HOW TO APPLY</w:t>
      </w:r>
    </w:p>
    <w:p w:rsidR="001D12C4" w:rsidRPr="00B67E93" w:rsidRDefault="001D12C4" w:rsidP="007369EF">
      <w:pPr>
        <w:spacing w:after="0" w:line="264" w:lineRule="auto"/>
        <w:rPr>
          <w:rFonts w:ascii="Century Gothic" w:hAnsi="Century Gothic"/>
          <w:color w:val="auto"/>
          <w:sz w:val="24"/>
          <w:szCs w:val="24"/>
        </w:rPr>
      </w:pPr>
      <w:r w:rsidRPr="00B67E93">
        <w:rPr>
          <w:rFonts w:ascii="Century Gothic" w:hAnsi="Century Gothic"/>
          <w:color w:val="auto"/>
          <w:sz w:val="24"/>
          <w:szCs w:val="24"/>
        </w:rPr>
        <w:t xml:space="preserve"> If you would like to apply </w:t>
      </w:r>
      <w:r w:rsidR="001323BA">
        <w:rPr>
          <w:rFonts w:ascii="Century Gothic" w:hAnsi="Century Gothic"/>
          <w:color w:val="auto"/>
          <w:sz w:val="24"/>
          <w:szCs w:val="24"/>
        </w:rPr>
        <w:t>to become a voluntary Trustee,</w:t>
      </w:r>
      <w:r w:rsidRPr="00B67E93">
        <w:rPr>
          <w:rFonts w:ascii="Century Gothic" w:hAnsi="Century Gothic"/>
          <w:color w:val="auto"/>
          <w:sz w:val="24"/>
          <w:szCs w:val="24"/>
        </w:rPr>
        <w:t xml:space="preserve"> please send your CV with a short supporting statement detailing why you would like to join our board</w:t>
      </w:r>
      <w:r w:rsidR="007369EF" w:rsidRPr="00B67E93">
        <w:rPr>
          <w:rFonts w:ascii="Century Gothic" w:hAnsi="Century Gothic"/>
          <w:color w:val="auto"/>
          <w:sz w:val="24"/>
          <w:szCs w:val="24"/>
        </w:rPr>
        <w:t>, to</w:t>
      </w:r>
      <w:r w:rsidRPr="00B67E93">
        <w:rPr>
          <w:rFonts w:ascii="Century Gothic" w:hAnsi="Century Gothic"/>
          <w:color w:val="auto"/>
          <w:sz w:val="24"/>
          <w:szCs w:val="24"/>
        </w:rPr>
        <w:t xml:space="preserve"> manager@tweedbankearlylearners.co.uk  </w:t>
      </w:r>
    </w:p>
    <w:p w:rsidR="001D12C4" w:rsidRPr="00B67E93" w:rsidRDefault="001D12C4" w:rsidP="001D12C4">
      <w:pPr>
        <w:spacing w:after="0" w:line="240" w:lineRule="auto"/>
        <w:jc w:val="both"/>
        <w:rPr>
          <w:rFonts w:ascii="Century Gothic" w:eastAsia="Arial Unicode MS" w:hAnsi="Century Gothic" w:cstheme="minorHAnsi"/>
          <w:b/>
          <w:color w:val="auto"/>
          <w:sz w:val="24"/>
          <w:szCs w:val="24"/>
        </w:rPr>
      </w:pPr>
    </w:p>
    <w:p w:rsidR="001D12C4" w:rsidRPr="00B67E93" w:rsidRDefault="001D12C4" w:rsidP="001D12C4">
      <w:pPr>
        <w:spacing w:after="0" w:line="240" w:lineRule="auto"/>
        <w:jc w:val="both"/>
        <w:rPr>
          <w:rFonts w:ascii="Century Gothic" w:eastAsia="Arial Unicode MS" w:hAnsi="Century Gothic" w:cstheme="minorHAnsi"/>
          <w:b/>
          <w:color w:val="auto"/>
          <w:sz w:val="24"/>
          <w:szCs w:val="24"/>
        </w:rPr>
      </w:pPr>
      <w:r w:rsidRPr="00B67E93">
        <w:rPr>
          <w:rFonts w:ascii="Century Gothic" w:eastAsia="Arial Unicode MS" w:hAnsi="Century Gothic" w:cstheme="minorHAnsi"/>
          <w:b/>
          <w:color w:val="auto"/>
          <w:sz w:val="24"/>
          <w:szCs w:val="24"/>
        </w:rPr>
        <w:t>Assessment for appointment to the Board of Trustees</w:t>
      </w:r>
    </w:p>
    <w:p w:rsidR="001D12C4" w:rsidRDefault="001D12C4" w:rsidP="001D12C4">
      <w:pPr>
        <w:spacing w:after="0" w:line="264" w:lineRule="auto"/>
        <w:jc w:val="both"/>
        <w:rPr>
          <w:rFonts w:ascii="Century Gothic" w:eastAsia="Calibri" w:hAnsi="Century Gothic" w:cstheme="minorHAnsi"/>
          <w:noProof/>
          <w:color w:val="auto"/>
          <w:sz w:val="24"/>
          <w:szCs w:val="24"/>
        </w:rPr>
      </w:pPr>
      <w:r w:rsidRPr="00B67E93">
        <w:rPr>
          <w:rFonts w:ascii="Century Gothic" w:eastAsia="Calibri" w:hAnsi="Century Gothic" w:cstheme="minorHAnsi"/>
          <w:noProof/>
          <w:color w:val="auto"/>
          <w:sz w:val="24"/>
          <w:szCs w:val="24"/>
        </w:rPr>
        <w:t xml:space="preserve">The Trustees will hold  </w:t>
      </w:r>
      <w:r w:rsidR="001323BA">
        <w:rPr>
          <w:rFonts w:ascii="Century Gothic" w:eastAsia="Calibri" w:hAnsi="Century Gothic" w:cstheme="minorHAnsi"/>
          <w:noProof/>
          <w:color w:val="auto"/>
          <w:sz w:val="24"/>
          <w:szCs w:val="24"/>
        </w:rPr>
        <w:t>informal meetings with applicants</w:t>
      </w:r>
      <w:r w:rsidRPr="00B67E93">
        <w:rPr>
          <w:rFonts w:ascii="Century Gothic" w:eastAsia="Calibri" w:hAnsi="Century Gothic" w:cstheme="minorHAnsi"/>
          <w:noProof/>
          <w:color w:val="auto"/>
          <w:sz w:val="24"/>
          <w:szCs w:val="24"/>
        </w:rPr>
        <w:t xml:space="preserve"> to </w:t>
      </w:r>
      <w:r w:rsidR="001323BA">
        <w:rPr>
          <w:rFonts w:ascii="Century Gothic" w:eastAsia="Calibri" w:hAnsi="Century Gothic" w:cstheme="minorHAnsi"/>
          <w:noProof/>
          <w:color w:val="auto"/>
          <w:sz w:val="24"/>
          <w:szCs w:val="24"/>
        </w:rPr>
        <w:t>discuss</w:t>
      </w:r>
      <w:r w:rsidRPr="00B67E93">
        <w:rPr>
          <w:rFonts w:ascii="Century Gothic" w:eastAsia="Calibri" w:hAnsi="Century Gothic" w:cstheme="minorHAnsi"/>
          <w:noProof/>
          <w:color w:val="auto"/>
          <w:sz w:val="24"/>
          <w:szCs w:val="24"/>
        </w:rPr>
        <w:t xml:space="preserve"> skills, experience and personal qualities, and to find out a bit more about you</w:t>
      </w:r>
    </w:p>
    <w:p w:rsidR="007369EF" w:rsidRPr="00B67E93" w:rsidRDefault="007369EF" w:rsidP="001D12C4">
      <w:pPr>
        <w:spacing w:after="0" w:line="264" w:lineRule="auto"/>
        <w:jc w:val="both"/>
        <w:rPr>
          <w:rFonts w:ascii="Century Gothic" w:eastAsia="Calibri" w:hAnsi="Century Gothic" w:cstheme="minorHAnsi"/>
          <w:noProof/>
          <w:color w:val="auto"/>
          <w:sz w:val="24"/>
          <w:szCs w:val="24"/>
        </w:rPr>
      </w:pPr>
    </w:p>
    <w:p w:rsidR="001D12C4" w:rsidRPr="00B67E93" w:rsidRDefault="001D12C4" w:rsidP="001D12C4">
      <w:pPr>
        <w:spacing w:after="0" w:line="264" w:lineRule="auto"/>
        <w:jc w:val="both"/>
        <w:rPr>
          <w:rFonts w:ascii="Century Gothic" w:eastAsia="Calibri" w:hAnsi="Century Gothic" w:cstheme="minorHAnsi"/>
          <w:b/>
          <w:noProof/>
          <w:color w:val="auto"/>
          <w:sz w:val="24"/>
          <w:szCs w:val="24"/>
        </w:rPr>
      </w:pPr>
      <w:r w:rsidRPr="00B67E93">
        <w:rPr>
          <w:rFonts w:ascii="Century Gothic" w:eastAsia="Calibri" w:hAnsi="Century Gothic" w:cstheme="minorHAnsi"/>
          <w:b/>
          <w:noProof/>
          <w:color w:val="auto"/>
          <w:sz w:val="24"/>
          <w:szCs w:val="24"/>
        </w:rPr>
        <w:t>Telling you about progress</w:t>
      </w:r>
    </w:p>
    <w:p w:rsidR="001D12C4" w:rsidRDefault="001D12C4" w:rsidP="001D12C4">
      <w:pPr>
        <w:spacing w:after="0" w:line="264" w:lineRule="auto"/>
        <w:jc w:val="both"/>
        <w:rPr>
          <w:rFonts w:ascii="Century Gothic" w:eastAsia="Calibri" w:hAnsi="Century Gothic" w:cstheme="minorHAnsi"/>
          <w:noProof/>
          <w:color w:val="auto"/>
          <w:sz w:val="24"/>
          <w:szCs w:val="24"/>
        </w:rPr>
      </w:pPr>
      <w:r w:rsidRPr="00B67E93">
        <w:rPr>
          <w:rFonts w:ascii="Century Gothic" w:eastAsia="Calibri" w:hAnsi="Century Gothic" w:cstheme="minorHAnsi"/>
          <w:noProof/>
          <w:color w:val="auto"/>
          <w:sz w:val="24"/>
          <w:szCs w:val="24"/>
        </w:rPr>
        <w:t xml:space="preserve">If you are not  to be invited to attend </w:t>
      </w:r>
      <w:r w:rsidR="001323BA">
        <w:rPr>
          <w:rFonts w:ascii="Century Gothic" w:eastAsia="Calibri" w:hAnsi="Century Gothic" w:cstheme="minorHAnsi"/>
          <w:noProof/>
          <w:color w:val="auto"/>
          <w:sz w:val="24"/>
          <w:szCs w:val="24"/>
        </w:rPr>
        <w:t>a meeting</w:t>
      </w:r>
      <w:r w:rsidRPr="00B67E93">
        <w:rPr>
          <w:rFonts w:ascii="Century Gothic" w:eastAsia="Calibri" w:hAnsi="Century Gothic" w:cstheme="minorHAnsi"/>
          <w:noProof/>
          <w:color w:val="auto"/>
          <w:sz w:val="24"/>
          <w:szCs w:val="24"/>
        </w:rPr>
        <w:t xml:space="preserve">, you will be informed of the outcome of your application by email.  If you are invited and unsuccessful you will be offered feedback. </w:t>
      </w:r>
    </w:p>
    <w:p w:rsidR="007369EF" w:rsidRPr="00B67E93" w:rsidRDefault="007369EF" w:rsidP="001D12C4">
      <w:pPr>
        <w:spacing w:after="0" w:line="264" w:lineRule="auto"/>
        <w:jc w:val="both"/>
        <w:rPr>
          <w:rFonts w:ascii="Century Gothic" w:eastAsia="Calibri" w:hAnsi="Century Gothic" w:cstheme="minorHAnsi"/>
          <w:noProof/>
          <w:color w:val="auto"/>
          <w:sz w:val="24"/>
          <w:szCs w:val="24"/>
        </w:rPr>
      </w:pPr>
    </w:p>
    <w:p w:rsidR="001D12C4" w:rsidRPr="00B67E93" w:rsidRDefault="001323BA" w:rsidP="001D12C4">
      <w:pPr>
        <w:spacing w:after="0" w:line="264" w:lineRule="auto"/>
        <w:jc w:val="both"/>
        <w:rPr>
          <w:rFonts w:ascii="Century Gothic" w:eastAsia="Calibri" w:hAnsi="Century Gothic" w:cstheme="minorHAnsi"/>
          <w:b/>
          <w:noProof/>
          <w:color w:val="auto"/>
          <w:sz w:val="24"/>
          <w:szCs w:val="24"/>
        </w:rPr>
      </w:pPr>
      <w:r>
        <w:rPr>
          <w:rFonts w:ascii="Century Gothic" w:eastAsia="Calibri" w:hAnsi="Century Gothic" w:cstheme="minorHAnsi"/>
          <w:b/>
          <w:noProof/>
          <w:color w:val="auto"/>
          <w:sz w:val="24"/>
          <w:szCs w:val="24"/>
        </w:rPr>
        <w:t>Meetings</w:t>
      </w:r>
    </w:p>
    <w:p w:rsidR="001D12C4" w:rsidRPr="00B67E93" w:rsidRDefault="001D12C4" w:rsidP="001D12C4">
      <w:pPr>
        <w:spacing w:after="0" w:line="264" w:lineRule="auto"/>
        <w:jc w:val="both"/>
        <w:rPr>
          <w:rFonts w:ascii="Century Gothic" w:eastAsia="Calibri" w:hAnsi="Century Gothic" w:cstheme="minorHAnsi"/>
          <w:noProof/>
          <w:color w:val="auto"/>
          <w:sz w:val="24"/>
          <w:szCs w:val="24"/>
        </w:rPr>
      </w:pPr>
      <w:r w:rsidRPr="00B67E93">
        <w:rPr>
          <w:rFonts w:ascii="Century Gothic" w:eastAsia="Calibri" w:hAnsi="Century Gothic" w:cstheme="minorHAnsi"/>
          <w:noProof/>
          <w:color w:val="auto"/>
          <w:sz w:val="24"/>
          <w:szCs w:val="24"/>
        </w:rPr>
        <w:t xml:space="preserve">Due to the current COVID-19 situation, the </w:t>
      </w:r>
      <w:r w:rsidR="001323BA">
        <w:rPr>
          <w:rFonts w:ascii="Century Gothic" w:eastAsia="Calibri" w:hAnsi="Century Gothic" w:cstheme="minorHAnsi"/>
          <w:noProof/>
          <w:color w:val="auto"/>
          <w:sz w:val="24"/>
          <w:szCs w:val="24"/>
        </w:rPr>
        <w:t>meetings</w:t>
      </w:r>
      <w:r w:rsidRPr="00B67E93">
        <w:rPr>
          <w:rFonts w:ascii="Century Gothic" w:eastAsia="Calibri" w:hAnsi="Century Gothic" w:cstheme="minorHAnsi"/>
          <w:noProof/>
          <w:color w:val="auto"/>
          <w:sz w:val="24"/>
          <w:szCs w:val="24"/>
        </w:rPr>
        <w:t xml:space="preserve"> will be held via Microsoft Teams, to be arranged at a mutually convenient time</w:t>
      </w:r>
    </w:p>
    <w:p w:rsidR="001D12C4" w:rsidRDefault="001D12C4" w:rsidP="001D12C4">
      <w:pPr>
        <w:spacing w:after="0" w:line="264" w:lineRule="auto"/>
        <w:jc w:val="center"/>
        <w:rPr>
          <w:rFonts w:ascii="Century Gothic" w:hAnsi="Century Gothic"/>
          <w:b/>
          <w:i/>
          <w:color w:val="auto"/>
          <w:sz w:val="24"/>
          <w:szCs w:val="24"/>
        </w:rPr>
      </w:pPr>
    </w:p>
    <w:p w:rsidR="005956FD" w:rsidRPr="00B67E93" w:rsidRDefault="005956FD" w:rsidP="001D12C4">
      <w:pPr>
        <w:spacing w:after="0" w:line="264" w:lineRule="auto"/>
        <w:jc w:val="center"/>
        <w:rPr>
          <w:rFonts w:ascii="Century Gothic" w:hAnsi="Century Gothic"/>
          <w:b/>
          <w:i/>
          <w:color w:val="auto"/>
          <w:sz w:val="24"/>
          <w:szCs w:val="24"/>
        </w:rPr>
      </w:pPr>
    </w:p>
    <w:p w:rsidR="001D12C4" w:rsidRPr="00B67E93" w:rsidRDefault="001D12C4" w:rsidP="001D12C4">
      <w:pPr>
        <w:spacing w:after="0" w:line="264" w:lineRule="auto"/>
        <w:jc w:val="center"/>
        <w:rPr>
          <w:rFonts w:ascii="Century Gothic" w:hAnsi="Century Gothic"/>
          <w:b/>
          <w:i/>
          <w:color w:val="auto"/>
          <w:sz w:val="24"/>
          <w:szCs w:val="24"/>
        </w:rPr>
      </w:pPr>
      <w:r w:rsidRPr="00B67E93">
        <w:rPr>
          <w:rFonts w:ascii="Century Gothic" w:hAnsi="Century Gothic"/>
          <w:b/>
          <w:i/>
          <w:color w:val="auto"/>
          <w:sz w:val="24"/>
          <w:szCs w:val="24"/>
        </w:rPr>
        <w:t xml:space="preserve">We look forward to receiving your </w:t>
      </w:r>
      <w:r w:rsidR="001323BA">
        <w:rPr>
          <w:rFonts w:ascii="Century Gothic" w:hAnsi="Century Gothic"/>
          <w:b/>
          <w:i/>
          <w:color w:val="auto"/>
          <w:sz w:val="24"/>
          <w:szCs w:val="24"/>
        </w:rPr>
        <w:t>note of interest</w:t>
      </w:r>
    </w:p>
    <w:p w:rsidR="00462FB9" w:rsidRDefault="00462FB9"/>
    <w:p w:rsidR="00462FB9" w:rsidRDefault="00462FB9"/>
    <w:p w:rsidR="00B67E93" w:rsidRDefault="00B67E93"/>
    <w:p w:rsidR="00462FB9" w:rsidRPr="00957134" w:rsidRDefault="00462FB9" w:rsidP="00462FB9">
      <w:pPr>
        <w:pStyle w:val="Heading1"/>
        <w:jc w:val="center"/>
        <w:rPr>
          <w:rFonts w:ascii="Century Gothic" w:hAnsi="Century Gothic"/>
          <w:b/>
          <w:color w:val="auto"/>
          <w:sz w:val="24"/>
          <w:szCs w:val="24"/>
        </w:rPr>
      </w:pPr>
      <w:r w:rsidRPr="00957134">
        <w:rPr>
          <w:rFonts w:ascii="Century Gothic" w:hAnsi="Century Gothic"/>
          <w:b/>
          <w:color w:val="auto"/>
          <w:sz w:val="24"/>
          <w:szCs w:val="24"/>
        </w:rPr>
        <w:lastRenderedPageBreak/>
        <w:t>Our Vision, Values &amp; Aims</w:t>
      </w:r>
    </w:p>
    <w:p w:rsidR="00462FB9" w:rsidRPr="00B67E93" w:rsidRDefault="00462FB9" w:rsidP="00462FB9">
      <w:pPr>
        <w:spacing w:after="0"/>
        <w:rPr>
          <w:color w:val="auto"/>
          <w:sz w:val="24"/>
          <w:szCs w:val="24"/>
        </w:rPr>
      </w:pPr>
    </w:p>
    <w:p w:rsidR="00462FB9" w:rsidRPr="00B67E93" w:rsidRDefault="00462FB9" w:rsidP="00462FB9">
      <w:pPr>
        <w:spacing w:after="0"/>
        <w:jc w:val="center"/>
        <w:rPr>
          <w:rFonts w:ascii="Century Gothic" w:hAnsi="Century Gothic"/>
          <w:color w:val="auto"/>
          <w:sz w:val="24"/>
          <w:szCs w:val="24"/>
        </w:rPr>
      </w:pPr>
      <w:r w:rsidRPr="00B67E93">
        <w:rPr>
          <w:rFonts w:ascii="Century Gothic" w:hAnsi="Century Gothic"/>
          <w:color w:val="auto"/>
          <w:sz w:val="24"/>
          <w:szCs w:val="24"/>
        </w:rPr>
        <w:t xml:space="preserve">The principle </w:t>
      </w:r>
      <w:r w:rsidRPr="00B67E93">
        <w:rPr>
          <w:rFonts w:ascii="Century Gothic" w:hAnsi="Century Gothic"/>
          <w:b/>
          <w:color w:val="auto"/>
          <w:sz w:val="24"/>
          <w:szCs w:val="24"/>
        </w:rPr>
        <w:t>Vision</w:t>
      </w:r>
      <w:r w:rsidRPr="00B67E93">
        <w:rPr>
          <w:rFonts w:ascii="Century Gothic" w:hAnsi="Century Gothic"/>
          <w:color w:val="auto"/>
          <w:sz w:val="24"/>
          <w:szCs w:val="24"/>
        </w:rPr>
        <w:t xml:space="preserve"> of Tweedbank Early Learners SCIO is for each child to be </w:t>
      </w:r>
    </w:p>
    <w:p w:rsidR="00462FB9" w:rsidRPr="00B67E93" w:rsidRDefault="00462FB9" w:rsidP="00462FB9">
      <w:pPr>
        <w:spacing w:after="0"/>
        <w:jc w:val="center"/>
        <w:rPr>
          <w:rFonts w:ascii="Century Gothic" w:hAnsi="Century Gothic"/>
          <w:color w:val="auto"/>
          <w:sz w:val="24"/>
          <w:szCs w:val="24"/>
        </w:rPr>
      </w:pPr>
      <w:proofErr w:type="gramStart"/>
      <w:r w:rsidRPr="00B67E93">
        <w:rPr>
          <w:rFonts w:ascii="Century Gothic" w:hAnsi="Century Gothic"/>
          <w:color w:val="auto"/>
          <w:sz w:val="24"/>
          <w:szCs w:val="24"/>
        </w:rPr>
        <w:t>happy</w:t>
      </w:r>
      <w:proofErr w:type="gramEnd"/>
      <w:r w:rsidRPr="00B67E93">
        <w:rPr>
          <w:rFonts w:ascii="Century Gothic" w:hAnsi="Century Gothic"/>
          <w:color w:val="auto"/>
          <w:sz w:val="24"/>
          <w:szCs w:val="24"/>
        </w:rPr>
        <w:t xml:space="preserve">, confident, stimulated and secure </w:t>
      </w:r>
    </w:p>
    <w:p w:rsidR="00462FB9" w:rsidRPr="00B67E93" w:rsidRDefault="00462FB9" w:rsidP="00462FB9">
      <w:pPr>
        <w:spacing w:after="0"/>
        <w:jc w:val="center"/>
        <w:rPr>
          <w:rFonts w:ascii="Century Gothic" w:hAnsi="Century Gothic"/>
          <w:color w:val="auto"/>
          <w:sz w:val="24"/>
          <w:szCs w:val="24"/>
        </w:rPr>
      </w:pPr>
      <w:proofErr w:type="gramStart"/>
      <w:r w:rsidRPr="00B67E93">
        <w:rPr>
          <w:rFonts w:ascii="Century Gothic" w:hAnsi="Century Gothic"/>
          <w:color w:val="auto"/>
          <w:sz w:val="24"/>
          <w:szCs w:val="24"/>
        </w:rPr>
        <w:t>in</w:t>
      </w:r>
      <w:proofErr w:type="gramEnd"/>
      <w:r w:rsidRPr="00B67E93">
        <w:rPr>
          <w:rFonts w:ascii="Century Gothic" w:hAnsi="Century Gothic"/>
          <w:color w:val="auto"/>
          <w:sz w:val="24"/>
          <w:szCs w:val="24"/>
        </w:rPr>
        <w:t xml:space="preserve"> a calm, nurturing environment of mutual respect</w:t>
      </w:r>
    </w:p>
    <w:p w:rsidR="00462FB9" w:rsidRPr="00B67E93" w:rsidRDefault="00462FB9" w:rsidP="00462FB9">
      <w:pPr>
        <w:spacing w:after="0"/>
        <w:jc w:val="center"/>
        <w:rPr>
          <w:rFonts w:ascii="Century Gothic" w:hAnsi="Century Gothic"/>
          <w:color w:val="auto"/>
          <w:sz w:val="24"/>
          <w:szCs w:val="24"/>
          <w:lang w:val="en"/>
        </w:rPr>
      </w:pPr>
      <w:r w:rsidRPr="00B67E93">
        <w:rPr>
          <w:rFonts w:ascii="Century Gothic" w:hAnsi="Century Gothic"/>
          <w:color w:val="auto"/>
          <w:sz w:val="24"/>
          <w:szCs w:val="24"/>
        </w:rPr>
        <w:t>We are committed to providing a child-</w:t>
      </w:r>
      <w:proofErr w:type="spellStart"/>
      <w:r w:rsidRPr="00B67E93">
        <w:rPr>
          <w:rFonts w:ascii="Century Gothic" w:hAnsi="Century Gothic"/>
          <w:color w:val="auto"/>
          <w:sz w:val="24"/>
          <w:szCs w:val="24"/>
        </w:rPr>
        <w:t>centred</w:t>
      </w:r>
      <w:proofErr w:type="spellEnd"/>
      <w:r w:rsidRPr="00B67E93">
        <w:rPr>
          <w:rFonts w:ascii="Century Gothic" w:hAnsi="Century Gothic"/>
          <w:color w:val="auto"/>
          <w:sz w:val="24"/>
          <w:szCs w:val="24"/>
        </w:rPr>
        <w:t>, creative environment in which our children</w:t>
      </w:r>
      <w:r w:rsidRPr="00B67E93">
        <w:rPr>
          <w:rFonts w:ascii="Century Gothic" w:hAnsi="Century Gothic"/>
          <w:color w:val="auto"/>
          <w:sz w:val="24"/>
          <w:szCs w:val="24"/>
          <w:lang w:val="en"/>
        </w:rPr>
        <w:t xml:space="preserve"> can grow and develop their capabilities as successful learners, confident individuals, responsible citizens and effective contributors to society</w:t>
      </w:r>
    </w:p>
    <w:p w:rsidR="00462FB9" w:rsidRPr="00B67E93" w:rsidRDefault="00462FB9" w:rsidP="00462FB9">
      <w:pPr>
        <w:spacing w:after="0"/>
        <w:rPr>
          <w:rFonts w:ascii="Century Gothic" w:hAnsi="Century Gothic"/>
          <w:color w:val="auto"/>
          <w:sz w:val="24"/>
          <w:szCs w:val="24"/>
          <w:lang w:val="en"/>
        </w:rPr>
      </w:pPr>
    </w:p>
    <w:p w:rsidR="00462FB9" w:rsidRPr="00B67E93" w:rsidRDefault="00B67E93" w:rsidP="00462FB9">
      <w:pPr>
        <w:rPr>
          <w:color w:val="auto"/>
          <w:sz w:val="24"/>
          <w:szCs w:val="24"/>
        </w:rPr>
      </w:pPr>
      <w:r w:rsidRPr="00B67E93">
        <w:rPr>
          <w:noProof/>
          <w:color w:val="auto"/>
          <w:sz w:val="24"/>
          <w:szCs w:val="24"/>
          <w:lang w:val="en-GB" w:eastAsia="en-GB"/>
        </w:rPr>
        <w:drawing>
          <wp:anchor distT="0" distB="0" distL="114300" distR="114300" simplePos="0" relativeHeight="251661312" behindDoc="1" locked="0" layoutInCell="1" allowOverlap="1" wp14:anchorId="6116F292" wp14:editId="4864B031">
            <wp:simplePos x="0" y="0"/>
            <wp:positionH relativeFrom="column">
              <wp:posOffset>569800</wp:posOffset>
            </wp:positionH>
            <wp:positionV relativeFrom="paragraph">
              <wp:posOffset>21457</wp:posOffset>
            </wp:positionV>
            <wp:extent cx="2318056" cy="2159861"/>
            <wp:effectExtent l="76200" t="95250" r="82550" b="882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251032">
                      <a:off x="0" y="0"/>
                      <a:ext cx="2331602" cy="2172482"/>
                    </a:xfrm>
                    <a:prstGeom prst="rect">
                      <a:avLst/>
                    </a:prstGeom>
                  </pic:spPr>
                </pic:pic>
              </a:graphicData>
            </a:graphic>
            <wp14:sizeRelH relativeFrom="margin">
              <wp14:pctWidth>0</wp14:pctWidth>
            </wp14:sizeRelH>
            <wp14:sizeRelV relativeFrom="margin">
              <wp14:pctHeight>0</wp14:pctHeight>
            </wp14:sizeRelV>
          </wp:anchor>
        </w:drawing>
      </w:r>
      <w:r w:rsidR="00462FB9" w:rsidRPr="00B67E93">
        <w:rPr>
          <w:rFonts w:ascii="Century Gothic" w:hAnsi="Century Gothic"/>
          <w:noProof/>
          <w:color w:val="auto"/>
          <w:sz w:val="24"/>
          <w:szCs w:val="24"/>
          <w:lang w:val="en-GB" w:eastAsia="en-GB"/>
        </w:rPr>
        <mc:AlternateContent>
          <mc:Choice Requires="wps">
            <w:drawing>
              <wp:anchor distT="45720" distB="45720" distL="114300" distR="114300" simplePos="0" relativeHeight="251662336" behindDoc="1" locked="0" layoutInCell="1" allowOverlap="1" wp14:anchorId="59C829E1" wp14:editId="6EFB9406">
                <wp:simplePos x="0" y="0"/>
                <wp:positionH relativeFrom="column">
                  <wp:posOffset>3059723</wp:posOffset>
                </wp:positionH>
                <wp:positionV relativeFrom="paragraph">
                  <wp:posOffset>108466</wp:posOffset>
                </wp:positionV>
                <wp:extent cx="2873480" cy="1939332"/>
                <wp:effectExtent l="0" t="0" r="3175"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3480" cy="1939332"/>
                        </a:xfrm>
                        <a:prstGeom prst="rect">
                          <a:avLst/>
                        </a:prstGeom>
                        <a:solidFill>
                          <a:srgbClr val="FFFFFF"/>
                        </a:solidFill>
                        <a:ln w="9525">
                          <a:noFill/>
                          <a:miter lim="800000"/>
                          <a:headEnd/>
                          <a:tailEnd/>
                        </a:ln>
                      </wps:spPr>
                      <wps:txbx>
                        <w:txbxContent>
                          <w:p w:rsidR="00462FB9" w:rsidRPr="00BB4648" w:rsidRDefault="00462FB9" w:rsidP="00462FB9">
                            <w:pPr>
                              <w:spacing w:after="0"/>
                              <w:jc w:val="center"/>
                              <w:rPr>
                                <w:rFonts w:ascii="Century Gothic" w:hAnsi="Century Gothic" w:cs="Arial"/>
                                <w:color w:val="auto"/>
                                <w:sz w:val="24"/>
                                <w:szCs w:val="24"/>
                                <w:lang w:val="en"/>
                              </w:rPr>
                            </w:pPr>
                            <w:r w:rsidRPr="00BB4648">
                              <w:rPr>
                                <w:rFonts w:ascii="Century Gothic" w:hAnsi="Century Gothic" w:cs="Arial"/>
                                <w:color w:val="auto"/>
                                <w:sz w:val="24"/>
                                <w:szCs w:val="24"/>
                                <w:lang w:val="en"/>
                              </w:rPr>
                              <w:t xml:space="preserve">We </w:t>
                            </w:r>
                            <w:r w:rsidRPr="00BB4648">
                              <w:rPr>
                                <w:rFonts w:ascii="Century Gothic" w:hAnsi="Century Gothic" w:cs="Arial"/>
                                <w:b/>
                                <w:color w:val="auto"/>
                                <w:sz w:val="24"/>
                                <w:szCs w:val="24"/>
                                <w:lang w:val="en"/>
                              </w:rPr>
                              <w:t>Value</w:t>
                            </w:r>
                            <w:r w:rsidRPr="00BB4648">
                              <w:rPr>
                                <w:rFonts w:ascii="Century Gothic" w:hAnsi="Century Gothic" w:cs="Arial"/>
                                <w:color w:val="auto"/>
                                <w:sz w:val="24"/>
                                <w:szCs w:val="24"/>
                                <w:lang w:val="en"/>
                              </w:rPr>
                              <w:t xml:space="preserve"> the importance of your </w:t>
                            </w:r>
                          </w:p>
                          <w:p w:rsidR="00462FB9" w:rsidRPr="00BB4648" w:rsidRDefault="00462FB9" w:rsidP="00462FB9">
                            <w:pPr>
                              <w:spacing w:after="0"/>
                              <w:jc w:val="center"/>
                              <w:rPr>
                                <w:rFonts w:ascii="Century Gothic" w:hAnsi="Century Gothic" w:cs="Arial"/>
                                <w:color w:val="auto"/>
                                <w:sz w:val="24"/>
                                <w:szCs w:val="24"/>
                                <w:lang w:val="en"/>
                              </w:rPr>
                            </w:pPr>
                            <w:proofErr w:type="gramStart"/>
                            <w:r w:rsidRPr="00BB4648">
                              <w:rPr>
                                <w:rFonts w:ascii="Century Gothic" w:hAnsi="Century Gothic" w:cs="Arial"/>
                                <w:color w:val="auto"/>
                                <w:sz w:val="24"/>
                                <w:szCs w:val="24"/>
                                <w:lang w:val="en"/>
                              </w:rPr>
                              <w:t>child’s</w:t>
                            </w:r>
                            <w:proofErr w:type="gramEnd"/>
                            <w:r w:rsidRPr="00BB4648">
                              <w:rPr>
                                <w:rFonts w:ascii="Century Gothic" w:hAnsi="Century Gothic" w:cs="Arial"/>
                                <w:color w:val="auto"/>
                                <w:sz w:val="24"/>
                                <w:szCs w:val="24"/>
                                <w:lang w:val="en"/>
                              </w:rPr>
                              <w:t xml:space="preserve"> early year’s experiences </w:t>
                            </w:r>
                          </w:p>
                          <w:p w:rsidR="00462FB9" w:rsidRPr="00BB4648" w:rsidRDefault="00462FB9" w:rsidP="00462FB9">
                            <w:pPr>
                              <w:spacing w:after="0"/>
                              <w:jc w:val="center"/>
                              <w:rPr>
                                <w:rFonts w:ascii="Century Gothic" w:hAnsi="Century Gothic" w:cs="Arial"/>
                                <w:color w:val="auto"/>
                                <w:sz w:val="24"/>
                                <w:szCs w:val="24"/>
                                <w:lang w:val="en"/>
                              </w:rPr>
                            </w:pPr>
                            <w:proofErr w:type="gramStart"/>
                            <w:r w:rsidRPr="00BB4648">
                              <w:rPr>
                                <w:rFonts w:ascii="Century Gothic" w:hAnsi="Century Gothic" w:cs="Arial"/>
                                <w:color w:val="auto"/>
                                <w:sz w:val="24"/>
                                <w:szCs w:val="24"/>
                                <w:lang w:val="en"/>
                              </w:rPr>
                              <w:t>and</w:t>
                            </w:r>
                            <w:proofErr w:type="gramEnd"/>
                            <w:r w:rsidRPr="00BB4648">
                              <w:rPr>
                                <w:rFonts w:ascii="Century Gothic" w:hAnsi="Century Gothic" w:cs="Arial"/>
                                <w:color w:val="auto"/>
                                <w:sz w:val="24"/>
                                <w:szCs w:val="24"/>
                                <w:lang w:val="en"/>
                              </w:rPr>
                              <w:t xml:space="preserve"> we are committed </w:t>
                            </w:r>
                          </w:p>
                          <w:p w:rsidR="00462FB9" w:rsidRPr="00BB4648" w:rsidRDefault="00462FB9" w:rsidP="00462FB9">
                            <w:pPr>
                              <w:spacing w:after="0"/>
                              <w:jc w:val="center"/>
                              <w:rPr>
                                <w:rFonts w:ascii="Century Gothic" w:hAnsi="Century Gothic" w:cs="Arial"/>
                                <w:color w:val="auto"/>
                                <w:sz w:val="24"/>
                                <w:szCs w:val="24"/>
                                <w:lang w:val="en"/>
                              </w:rPr>
                            </w:pPr>
                            <w:proofErr w:type="gramStart"/>
                            <w:r w:rsidRPr="00BB4648">
                              <w:rPr>
                                <w:rFonts w:ascii="Century Gothic" w:hAnsi="Century Gothic" w:cs="Arial"/>
                                <w:color w:val="auto"/>
                                <w:sz w:val="24"/>
                                <w:szCs w:val="24"/>
                                <w:lang w:val="en"/>
                              </w:rPr>
                              <w:t>to</w:t>
                            </w:r>
                            <w:proofErr w:type="gramEnd"/>
                            <w:r w:rsidRPr="00BB4648">
                              <w:rPr>
                                <w:rFonts w:ascii="Century Gothic" w:hAnsi="Century Gothic" w:cs="Arial"/>
                                <w:color w:val="auto"/>
                                <w:sz w:val="24"/>
                                <w:szCs w:val="24"/>
                                <w:lang w:val="en"/>
                              </w:rPr>
                              <w:t xml:space="preserve"> ensure that </w:t>
                            </w:r>
                          </w:p>
                          <w:p w:rsidR="00462FB9" w:rsidRPr="00BB4648" w:rsidRDefault="00462FB9" w:rsidP="00462FB9">
                            <w:pPr>
                              <w:spacing w:after="0"/>
                              <w:jc w:val="center"/>
                              <w:rPr>
                                <w:rFonts w:ascii="Century Gothic" w:hAnsi="Century Gothic" w:cs="Arial"/>
                                <w:color w:val="auto"/>
                                <w:sz w:val="24"/>
                                <w:szCs w:val="24"/>
                                <w:lang w:val="en"/>
                              </w:rPr>
                            </w:pPr>
                            <w:proofErr w:type="gramStart"/>
                            <w:r w:rsidRPr="00BB4648">
                              <w:rPr>
                                <w:rFonts w:ascii="Century Gothic" w:hAnsi="Century Gothic" w:cs="Arial"/>
                                <w:color w:val="auto"/>
                                <w:sz w:val="24"/>
                                <w:szCs w:val="24"/>
                                <w:lang w:val="en"/>
                              </w:rPr>
                              <w:t>both</w:t>
                            </w:r>
                            <w:proofErr w:type="gramEnd"/>
                            <w:r w:rsidRPr="00BB4648">
                              <w:rPr>
                                <w:rFonts w:ascii="Century Gothic" w:hAnsi="Century Gothic" w:cs="Arial"/>
                                <w:color w:val="auto"/>
                                <w:sz w:val="24"/>
                                <w:szCs w:val="24"/>
                                <w:lang w:val="en"/>
                              </w:rPr>
                              <w:t xml:space="preserve"> you and your child </w:t>
                            </w:r>
                          </w:p>
                          <w:p w:rsidR="00462FB9" w:rsidRPr="00BB4648" w:rsidRDefault="00462FB9" w:rsidP="00462FB9">
                            <w:pPr>
                              <w:spacing w:after="0"/>
                              <w:jc w:val="center"/>
                              <w:rPr>
                                <w:rFonts w:ascii="Century Gothic" w:hAnsi="Century Gothic" w:cs="Arial"/>
                                <w:color w:val="auto"/>
                                <w:sz w:val="24"/>
                                <w:szCs w:val="24"/>
                                <w:lang w:val="en"/>
                              </w:rPr>
                            </w:pPr>
                            <w:proofErr w:type="gramStart"/>
                            <w:r w:rsidRPr="00BB4648">
                              <w:rPr>
                                <w:rFonts w:ascii="Century Gothic" w:hAnsi="Century Gothic" w:cs="Arial"/>
                                <w:color w:val="auto"/>
                                <w:sz w:val="24"/>
                                <w:szCs w:val="24"/>
                                <w:lang w:val="en"/>
                              </w:rPr>
                              <w:t>have</w:t>
                            </w:r>
                            <w:proofErr w:type="gramEnd"/>
                            <w:r w:rsidRPr="00BB4648">
                              <w:rPr>
                                <w:rFonts w:ascii="Century Gothic" w:hAnsi="Century Gothic" w:cs="Arial"/>
                                <w:color w:val="auto"/>
                                <w:sz w:val="24"/>
                                <w:szCs w:val="24"/>
                                <w:lang w:val="en"/>
                              </w:rPr>
                              <w:t xml:space="preserve"> opportunities to be involved</w:t>
                            </w:r>
                          </w:p>
                          <w:p w:rsidR="00462FB9" w:rsidRPr="00BB4648" w:rsidRDefault="00462FB9" w:rsidP="00462FB9">
                            <w:pPr>
                              <w:spacing w:after="0"/>
                              <w:jc w:val="center"/>
                              <w:rPr>
                                <w:rFonts w:ascii="Century Gothic" w:hAnsi="Century Gothic" w:cs="Arial"/>
                                <w:color w:val="auto"/>
                                <w:sz w:val="24"/>
                                <w:szCs w:val="24"/>
                                <w:lang w:val="en"/>
                              </w:rPr>
                            </w:pPr>
                            <w:proofErr w:type="gramStart"/>
                            <w:r w:rsidRPr="00BB4648">
                              <w:rPr>
                                <w:rFonts w:ascii="Century Gothic" w:hAnsi="Century Gothic" w:cs="Arial"/>
                                <w:color w:val="auto"/>
                                <w:sz w:val="24"/>
                                <w:szCs w:val="24"/>
                                <w:lang w:val="en"/>
                              </w:rPr>
                              <w:t>in</w:t>
                            </w:r>
                            <w:proofErr w:type="gramEnd"/>
                            <w:r w:rsidRPr="00BB4648">
                              <w:rPr>
                                <w:rFonts w:ascii="Century Gothic" w:hAnsi="Century Gothic" w:cs="Arial"/>
                                <w:color w:val="auto"/>
                                <w:sz w:val="24"/>
                                <w:szCs w:val="24"/>
                                <w:lang w:val="en"/>
                              </w:rPr>
                              <w:t xml:space="preserve"> every aspect of our provision</w:t>
                            </w:r>
                          </w:p>
                          <w:p w:rsidR="00462FB9" w:rsidRDefault="00462FB9" w:rsidP="00462F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C829E1" id="_x0000_t202" coordsize="21600,21600" o:spt="202" path="m,l,21600r21600,l21600,xe">
                <v:stroke joinstyle="miter"/>
                <v:path gradientshapeok="t" o:connecttype="rect"/>
              </v:shapetype>
              <v:shape id="Text Box 2" o:spid="_x0000_s1026" type="#_x0000_t202" style="position:absolute;margin-left:240.9pt;margin-top:8.55pt;width:226.25pt;height:152.7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" stroked="f">
                <v:textbox>
                  <w:txbxContent>
                    <w:p w:rsidR="00462FB9" w:rsidRPr="00BB4648" w:rsidRDefault="00462FB9" w:rsidP="00462FB9">
                      <w:pPr>
                        <w:spacing w:after="0"/>
                        <w:jc w:val="center"/>
                        <w:rPr>
                          <w:rFonts w:ascii="Century Gothic" w:hAnsi="Century Gothic" w:cs="Arial"/>
                          <w:color w:val="auto"/>
                          <w:sz w:val="24"/>
                          <w:szCs w:val="24"/>
                          <w:lang w:val="en"/>
                        </w:rPr>
                      </w:pPr>
                      <w:r w:rsidRPr="00BB4648">
                        <w:rPr>
                          <w:rFonts w:ascii="Century Gothic" w:hAnsi="Century Gothic" w:cs="Arial"/>
                          <w:color w:val="auto"/>
                          <w:sz w:val="24"/>
                          <w:szCs w:val="24"/>
                          <w:lang w:val="en"/>
                        </w:rPr>
                        <w:t xml:space="preserve">We </w:t>
                      </w:r>
                      <w:r w:rsidRPr="00BB4648">
                        <w:rPr>
                          <w:rFonts w:ascii="Century Gothic" w:hAnsi="Century Gothic" w:cs="Arial"/>
                          <w:b/>
                          <w:color w:val="auto"/>
                          <w:sz w:val="24"/>
                          <w:szCs w:val="24"/>
                          <w:lang w:val="en"/>
                        </w:rPr>
                        <w:t>Value</w:t>
                      </w:r>
                      <w:r w:rsidRPr="00BB4648">
                        <w:rPr>
                          <w:rFonts w:ascii="Century Gothic" w:hAnsi="Century Gothic" w:cs="Arial"/>
                          <w:color w:val="auto"/>
                          <w:sz w:val="24"/>
                          <w:szCs w:val="24"/>
                          <w:lang w:val="en"/>
                        </w:rPr>
                        <w:t xml:space="preserve"> the importance of your </w:t>
                      </w:r>
                    </w:p>
                    <w:p w:rsidR="00462FB9" w:rsidRPr="00BB4648" w:rsidRDefault="00462FB9" w:rsidP="00462FB9">
                      <w:pPr>
                        <w:spacing w:after="0"/>
                        <w:jc w:val="center"/>
                        <w:rPr>
                          <w:rFonts w:ascii="Century Gothic" w:hAnsi="Century Gothic" w:cs="Arial"/>
                          <w:color w:val="auto"/>
                          <w:sz w:val="24"/>
                          <w:szCs w:val="24"/>
                          <w:lang w:val="en"/>
                        </w:rPr>
                      </w:pPr>
                      <w:proofErr w:type="gramStart"/>
                      <w:r w:rsidRPr="00BB4648">
                        <w:rPr>
                          <w:rFonts w:ascii="Century Gothic" w:hAnsi="Century Gothic" w:cs="Arial"/>
                          <w:color w:val="auto"/>
                          <w:sz w:val="24"/>
                          <w:szCs w:val="24"/>
                          <w:lang w:val="en"/>
                        </w:rPr>
                        <w:t>child’s</w:t>
                      </w:r>
                      <w:proofErr w:type="gramEnd"/>
                      <w:r w:rsidRPr="00BB4648">
                        <w:rPr>
                          <w:rFonts w:ascii="Century Gothic" w:hAnsi="Century Gothic" w:cs="Arial"/>
                          <w:color w:val="auto"/>
                          <w:sz w:val="24"/>
                          <w:szCs w:val="24"/>
                          <w:lang w:val="en"/>
                        </w:rPr>
                        <w:t xml:space="preserve"> early year’s experiences </w:t>
                      </w:r>
                    </w:p>
                    <w:p w:rsidR="00462FB9" w:rsidRPr="00BB4648" w:rsidRDefault="00462FB9" w:rsidP="00462FB9">
                      <w:pPr>
                        <w:spacing w:after="0"/>
                        <w:jc w:val="center"/>
                        <w:rPr>
                          <w:rFonts w:ascii="Century Gothic" w:hAnsi="Century Gothic" w:cs="Arial"/>
                          <w:color w:val="auto"/>
                          <w:sz w:val="24"/>
                          <w:szCs w:val="24"/>
                          <w:lang w:val="en"/>
                        </w:rPr>
                      </w:pPr>
                      <w:proofErr w:type="gramStart"/>
                      <w:r w:rsidRPr="00BB4648">
                        <w:rPr>
                          <w:rFonts w:ascii="Century Gothic" w:hAnsi="Century Gothic" w:cs="Arial"/>
                          <w:color w:val="auto"/>
                          <w:sz w:val="24"/>
                          <w:szCs w:val="24"/>
                          <w:lang w:val="en"/>
                        </w:rPr>
                        <w:t>and</w:t>
                      </w:r>
                      <w:proofErr w:type="gramEnd"/>
                      <w:r w:rsidRPr="00BB4648">
                        <w:rPr>
                          <w:rFonts w:ascii="Century Gothic" w:hAnsi="Century Gothic" w:cs="Arial"/>
                          <w:color w:val="auto"/>
                          <w:sz w:val="24"/>
                          <w:szCs w:val="24"/>
                          <w:lang w:val="en"/>
                        </w:rPr>
                        <w:t xml:space="preserve"> we are committed </w:t>
                      </w:r>
                    </w:p>
                    <w:p w:rsidR="00462FB9" w:rsidRPr="00BB4648" w:rsidRDefault="00462FB9" w:rsidP="00462FB9">
                      <w:pPr>
                        <w:spacing w:after="0"/>
                        <w:jc w:val="center"/>
                        <w:rPr>
                          <w:rFonts w:ascii="Century Gothic" w:hAnsi="Century Gothic" w:cs="Arial"/>
                          <w:color w:val="auto"/>
                          <w:sz w:val="24"/>
                          <w:szCs w:val="24"/>
                          <w:lang w:val="en"/>
                        </w:rPr>
                      </w:pPr>
                      <w:proofErr w:type="gramStart"/>
                      <w:r w:rsidRPr="00BB4648">
                        <w:rPr>
                          <w:rFonts w:ascii="Century Gothic" w:hAnsi="Century Gothic" w:cs="Arial"/>
                          <w:color w:val="auto"/>
                          <w:sz w:val="24"/>
                          <w:szCs w:val="24"/>
                          <w:lang w:val="en"/>
                        </w:rPr>
                        <w:t>to</w:t>
                      </w:r>
                      <w:proofErr w:type="gramEnd"/>
                      <w:r w:rsidRPr="00BB4648">
                        <w:rPr>
                          <w:rFonts w:ascii="Century Gothic" w:hAnsi="Century Gothic" w:cs="Arial"/>
                          <w:color w:val="auto"/>
                          <w:sz w:val="24"/>
                          <w:szCs w:val="24"/>
                          <w:lang w:val="en"/>
                        </w:rPr>
                        <w:t xml:space="preserve"> ensure that </w:t>
                      </w:r>
                    </w:p>
                    <w:p w:rsidR="00462FB9" w:rsidRPr="00BB4648" w:rsidRDefault="00462FB9" w:rsidP="00462FB9">
                      <w:pPr>
                        <w:spacing w:after="0"/>
                        <w:jc w:val="center"/>
                        <w:rPr>
                          <w:rFonts w:ascii="Century Gothic" w:hAnsi="Century Gothic" w:cs="Arial"/>
                          <w:color w:val="auto"/>
                          <w:sz w:val="24"/>
                          <w:szCs w:val="24"/>
                          <w:lang w:val="en"/>
                        </w:rPr>
                      </w:pPr>
                      <w:proofErr w:type="gramStart"/>
                      <w:r w:rsidRPr="00BB4648">
                        <w:rPr>
                          <w:rFonts w:ascii="Century Gothic" w:hAnsi="Century Gothic" w:cs="Arial"/>
                          <w:color w:val="auto"/>
                          <w:sz w:val="24"/>
                          <w:szCs w:val="24"/>
                          <w:lang w:val="en"/>
                        </w:rPr>
                        <w:t>both</w:t>
                      </w:r>
                      <w:proofErr w:type="gramEnd"/>
                      <w:r w:rsidRPr="00BB4648">
                        <w:rPr>
                          <w:rFonts w:ascii="Century Gothic" w:hAnsi="Century Gothic" w:cs="Arial"/>
                          <w:color w:val="auto"/>
                          <w:sz w:val="24"/>
                          <w:szCs w:val="24"/>
                          <w:lang w:val="en"/>
                        </w:rPr>
                        <w:t xml:space="preserve"> you and your child </w:t>
                      </w:r>
                    </w:p>
                    <w:p w:rsidR="00462FB9" w:rsidRPr="00BB4648" w:rsidRDefault="00462FB9" w:rsidP="00462FB9">
                      <w:pPr>
                        <w:spacing w:after="0"/>
                        <w:jc w:val="center"/>
                        <w:rPr>
                          <w:rFonts w:ascii="Century Gothic" w:hAnsi="Century Gothic" w:cs="Arial"/>
                          <w:color w:val="auto"/>
                          <w:sz w:val="24"/>
                          <w:szCs w:val="24"/>
                          <w:lang w:val="en"/>
                        </w:rPr>
                      </w:pPr>
                      <w:proofErr w:type="gramStart"/>
                      <w:r w:rsidRPr="00BB4648">
                        <w:rPr>
                          <w:rFonts w:ascii="Century Gothic" w:hAnsi="Century Gothic" w:cs="Arial"/>
                          <w:color w:val="auto"/>
                          <w:sz w:val="24"/>
                          <w:szCs w:val="24"/>
                          <w:lang w:val="en"/>
                        </w:rPr>
                        <w:t>have</w:t>
                      </w:r>
                      <w:proofErr w:type="gramEnd"/>
                      <w:r w:rsidRPr="00BB4648">
                        <w:rPr>
                          <w:rFonts w:ascii="Century Gothic" w:hAnsi="Century Gothic" w:cs="Arial"/>
                          <w:color w:val="auto"/>
                          <w:sz w:val="24"/>
                          <w:szCs w:val="24"/>
                          <w:lang w:val="en"/>
                        </w:rPr>
                        <w:t xml:space="preserve"> opportunities to be involved</w:t>
                      </w:r>
                    </w:p>
                    <w:p w:rsidR="00462FB9" w:rsidRPr="00BB4648" w:rsidRDefault="00462FB9" w:rsidP="00462FB9">
                      <w:pPr>
                        <w:spacing w:after="0"/>
                        <w:jc w:val="center"/>
                        <w:rPr>
                          <w:rFonts w:ascii="Century Gothic" w:hAnsi="Century Gothic" w:cs="Arial"/>
                          <w:color w:val="auto"/>
                          <w:sz w:val="24"/>
                          <w:szCs w:val="24"/>
                          <w:lang w:val="en"/>
                        </w:rPr>
                      </w:pPr>
                      <w:proofErr w:type="gramStart"/>
                      <w:r w:rsidRPr="00BB4648">
                        <w:rPr>
                          <w:rFonts w:ascii="Century Gothic" w:hAnsi="Century Gothic" w:cs="Arial"/>
                          <w:color w:val="auto"/>
                          <w:sz w:val="24"/>
                          <w:szCs w:val="24"/>
                          <w:lang w:val="en"/>
                        </w:rPr>
                        <w:t>in</w:t>
                      </w:r>
                      <w:proofErr w:type="gramEnd"/>
                      <w:r w:rsidRPr="00BB4648">
                        <w:rPr>
                          <w:rFonts w:ascii="Century Gothic" w:hAnsi="Century Gothic" w:cs="Arial"/>
                          <w:color w:val="auto"/>
                          <w:sz w:val="24"/>
                          <w:szCs w:val="24"/>
                          <w:lang w:val="en"/>
                        </w:rPr>
                        <w:t xml:space="preserve"> every aspect of our provision</w:t>
                      </w:r>
                    </w:p>
                    <w:p w:rsidR="00462FB9" w:rsidRDefault="00462FB9" w:rsidP="00462FB9"/>
                  </w:txbxContent>
                </v:textbox>
              </v:shape>
            </w:pict>
          </mc:Fallback>
        </mc:AlternateContent>
      </w:r>
    </w:p>
    <w:p w:rsidR="00462FB9" w:rsidRPr="00B67E93" w:rsidRDefault="00462FB9" w:rsidP="00462FB9">
      <w:pPr>
        <w:spacing w:after="0"/>
        <w:jc w:val="center"/>
        <w:rPr>
          <w:rFonts w:ascii="Century Gothic" w:hAnsi="Century Gothic"/>
          <w:b/>
          <w:color w:val="auto"/>
          <w:sz w:val="24"/>
          <w:szCs w:val="24"/>
        </w:rPr>
      </w:pPr>
    </w:p>
    <w:p w:rsidR="00462FB9" w:rsidRPr="00B67E93" w:rsidRDefault="00462FB9" w:rsidP="00462FB9">
      <w:pPr>
        <w:spacing w:after="0"/>
        <w:jc w:val="center"/>
        <w:rPr>
          <w:rFonts w:ascii="Century Gothic" w:hAnsi="Century Gothic"/>
          <w:b/>
          <w:color w:val="auto"/>
          <w:sz w:val="24"/>
          <w:szCs w:val="24"/>
        </w:rPr>
      </w:pPr>
    </w:p>
    <w:p w:rsidR="00462FB9" w:rsidRPr="00B67E93" w:rsidRDefault="00462FB9" w:rsidP="00462FB9">
      <w:pPr>
        <w:spacing w:after="0"/>
        <w:jc w:val="center"/>
        <w:rPr>
          <w:rFonts w:ascii="Century Gothic" w:hAnsi="Century Gothic"/>
          <w:b/>
          <w:color w:val="auto"/>
          <w:sz w:val="24"/>
          <w:szCs w:val="24"/>
        </w:rPr>
      </w:pPr>
    </w:p>
    <w:p w:rsidR="00462FB9" w:rsidRPr="00B67E93" w:rsidRDefault="00462FB9" w:rsidP="00462FB9">
      <w:pPr>
        <w:spacing w:after="0"/>
        <w:jc w:val="center"/>
        <w:rPr>
          <w:rFonts w:ascii="Century Gothic" w:hAnsi="Century Gothic"/>
          <w:b/>
          <w:color w:val="auto"/>
          <w:sz w:val="24"/>
          <w:szCs w:val="24"/>
        </w:rPr>
      </w:pPr>
    </w:p>
    <w:p w:rsidR="00462FB9" w:rsidRPr="00B67E93" w:rsidRDefault="00462FB9" w:rsidP="00462FB9">
      <w:pPr>
        <w:spacing w:after="0"/>
        <w:jc w:val="center"/>
        <w:rPr>
          <w:rFonts w:ascii="Century Gothic" w:hAnsi="Century Gothic"/>
          <w:b/>
          <w:color w:val="auto"/>
          <w:sz w:val="24"/>
          <w:szCs w:val="24"/>
        </w:rPr>
      </w:pPr>
    </w:p>
    <w:p w:rsidR="00462FB9" w:rsidRPr="00B67E93" w:rsidRDefault="00462FB9" w:rsidP="00462FB9">
      <w:pPr>
        <w:spacing w:after="0"/>
        <w:jc w:val="center"/>
        <w:rPr>
          <w:rFonts w:ascii="Century Gothic" w:hAnsi="Century Gothic"/>
          <w:b/>
          <w:color w:val="auto"/>
          <w:sz w:val="24"/>
          <w:szCs w:val="24"/>
        </w:rPr>
      </w:pPr>
    </w:p>
    <w:p w:rsidR="00462FB9" w:rsidRPr="00B67E93" w:rsidRDefault="00462FB9" w:rsidP="00462FB9">
      <w:pPr>
        <w:spacing w:after="0"/>
        <w:jc w:val="center"/>
        <w:rPr>
          <w:rFonts w:ascii="Century Gothic" w:hAnsi="Century Gothic"/>
          <w:b/>
          <w:color w:val="auto"/>
          <w:sz w:val="24"/>
          <w:szCs w:val="24"/>
        </w:rPr>
      </w:pPr>
    </w:p>
    <w:p w:rsidR="00462FB9" w:rsidRPr="00B67E93" w:rsidRDefault="00462FB9" w:rsidP="00462FB9">
      <w:pPr>
        <w:spacing w:after="0"/>
        <w:jc w:val="center"/>
        <w:rPr>
          <w:rFonts w:ascii="Century Gothic" w:hAnsi="Century Gothic"/>
          <w:b/>
          <w:color w:val="auto"/>
          <w:sz w:val="24"/>
          <w:szCs w:val="24"/>
        </w:rPr>
      </w:pPr>
    </w:p>
    <w:p w:rsidR="00462FB9" w:rsidRPr="00B67E93" w:rsidRDefault="00462FB9" w:rsidP="00462FB9">
      <w:pPr>
        <w:spacing w:after="0"/>
        <w:jc w:val="center"/>
        <w:rPr>
          <w:rFonts w:ascii="Century Gothic" w:hAnsi="Century Gothic"/>
          <w:b/>
          <w:color w:val="auto"/>
          <w:sz w:val="24"/>
          <w:szCs w:val="24"/>
        </w:rPr>
      </w:pPr>
      <w:r w:rsidRPr="00B67E93">
        <w:rPr>
          <w:rFonts w:ascii="Century Gothic" w:hAnsi="Century Gothic"/>
          <w:b/>
          <w:color w:val="auto"/>
          <w:sz w:val="24"/>
          <w:szCs w:val="24"/>
        </w:rPr>
        <w:t>Our Aims</w:t>
      </w:r>
    </w:p>
    <w:p w:rsidR="00462FB9" w:rsidRPr="00B67E93" w:rsidRDefault="00462FB9" w:rsidP="00462FB9">
      <w:pPr>
        <w:spacing w:after="0"/>
        <w:jc w:val="center"/>
        <w:rPr>
          <w:rFonts w:ascii="Century Gothic" w:hAnsi="Century Gothic"/>
          <w:b/>
          <w:color w:val="auto"/>
          <w:sz w:val="24"/>
          <w:szCs w:val="24"/>
        </w:rPr>
      </w:pPr>
    </w:p>
    <w:p w:rsidR="00462FB9" w:rsidRPr="00B67E93" w:rsidRDefault="00462FB9" w:rsidP="00462FB9">
      <w:pPr>
        <w:numPr>
          <w:ilvl w:val="0"/>
          <w:numId w:val="1"/>
        </w:numPr>
        <w:spacing w:after="100" w:afterAutospacing="1" w:line="259" w:lineRule="auto"/>
        <w:contextualSpacing/>
        <w:jc w:val="both"/>
        <w:rPr>
          <w:rFonts w:ascii="Century Gothic" w:hAnsi="Century Gothic"/>
          <w:color w:val="auto"/>
          <w:sz w:val="24"/>
          <w:szCs w:val="24"/>
          <w:lang w:val="en"/>
        </w:rPr>
      </w:pPr>
      <w:r w:rsidRPr="00B67E93">
        <w:rPr>
          <w:rFonts w:ascii="Century Gothic" w:hAnsi="Century Gothic"/>
          <w:color w:val="auto"/>
          <w:sz w:val="24"/>
          <w:szCs w:val="24"/>
        </w:rPr>
        <w:t xml:space="preserve">To </w:t>
      </w:r>
      <w:r w:rsidRPr="00B67E93">
        <w:rPr>
          <w:rFonts w:ascii="Century Gothic" w:hAnsi="Century Gothic"/>
          <w:color w:val="auto"/>
          <w:sz w:val="24"/>
          <w:szCs w:val="24"/>
          <w:lang w:val="en"/>
        </w:rPr>
        <w:t> provide a happy, safe and stimulating environment where children, parents, carers and visitors feel welcomed and valued as members of our community</w:t>
      </w:r>
    </w:p>
    <w:p w:rsidR="00462FB9" w:rsidRPr="00B67E93" w:rsidRDefault="00462FB9" w:rsidP="00462FB9">
      <w:pPr>
        <w:spacing w:after="100" w:afterAutospacing="1"/>
        <w:ind w:left="720"/>
        <w:contextualSpacing/>
        <w:jc w:val="both"/>
        <w:rPr>
          <w:rFonts w:ascii="Century Gothic" w:hAnsi="Century Gothic"/>
          <w:color w:val="auto"/>
          <w:sz w:val="24"/>
          <w:szCs w:val="24"/>
          <w:lang w:val="en"/>
        </w:rPr>
      </w:pPr>
    </w:p>
    <w:p w:rsidR="00462FB9" w:rsidRPr="00B67E93" w:rsidRDefault="00462FB9" w:rsidP="00462FB9">
      <w:pPr>
        <w:numPr>
          <w:ilvl w:val="0"/>
          <w:numId w:val="1"/>
        </w:numPr>
        <w:spacing w:after="100" w:afterAutospacing="1" w:line="259" w:lineRule="auto"/>
        <w:contextualSpacing/>
        <w:jc w:val="both"/>
        <w:rPr>
          <w:rFonts w:ascii="Century Gothic" w:hAnsi="Century Gothic"/>
          <w:color w:val="auto"/>
          <w:sz w:val="24"/>
          <w:szCs w:val="24"/>
        </w:rPr>
      </w:pPr>
      <w:r w:rsidRPr="00B67E93">
        <w:rPr>
          <w:rFonts w:ascii="Century Gothic" w:hAnsi="Century Gothic"/>
          <w:color w:val="auto"/>
          <w:sz w:val="24"/>
          <w:szCs w:val="24"/>
        </w:rPr>
        <w:t>To support the holistic learning and development of our children. We aim to encourage and inspire the children to grow in self-confidence, self-esteem and independence</w:t>
      </w:r>
    </w:p>
    <w:p w:rsidR="00462FB9" w:rsidRPr="00B67E93" w:rsidRDefault="00462FB9" w:rsidP="00462FB9">
      <w:pPr>
        <w:spacing w:after="100" w:afterAutospacing="1"/>
        <w:contextualSpacing/>
        <w:jc w:val="both"/>
        <w:rPr>
          <w:rFonts w:ascii="Century Gothic" w:hAnsi="Century Gothic"/>
          <w:color w:val="auto"/>
          <w:sz w:val="24"/>
          <w:szCs w:val="24"/>
        </w:rPr>
      </w:pPr>
    </w:p>
    <w:p w:rsidR="00462FB9" w:rsidRPr="00B67E93" w:rsidRDefault="00462FB9" w:rsidP="00462FB9">
      <w:pPr>
        <w:numPr>
          <w:ilvl w:val="0"/>
          <w:numId w:val="1"/>
        </w:numPr>
        <w:spacing w:after="100" w:afterAutospacing="1" w:line="259" w:lineRule="auto"/>
        <w:contextualSpacing/>
        <w:jc w:val="both"/>
        <w:rPr>
          <w:rFonts w:ascii="Century Gothic" w:hAnsi="Century Gothic"/>
          <w:color w:val="auto"/>
          <w:sz w:val="24"/>
          <w:szCs w:val="24"/>
        </w:rPr>
      </w:pPr>
      <w:r w:rsidRPr="00B67E93">
        <w:rPr>
          <w:rFonts w:ascii="Century Gothic" w:hAnsi="Century Gothic"/>
          <w:color w:val="auto"/>
          <w:sz w:val="24"/>
          <w:szCs w:val="24"/>
        </w:rPr>
        <w:t>To encourage problem-solving skills, imagination, creativity, a love of the outdoors and to foster a love of lifelong learning and discovery through providing opportunities for child-led imaginative free play</w:t>
      </w:r>
    </w:p>
    <w:p w:rsidR="00462FB9" w:rsidRPr="00B67E93" w:rsidRDefault="00462FB9" w:rsidP="00462FB9">
      <w:pPr>
        <w:spacing w:after="100" w:afterAutospacing="1"/>
        <w:ind w:left="720"/>
        <w:contextualSpacing/>
        <w:jc w:val="both"/>
        <w:rPr>
          <w:rFonts w:ascii="Century Gothic" w:hAnsi="Century Gothic"/>
          <w:color w:val="auto"/>
          <w:sz w:val="24"/>
          <w:szCs w:val="24"/>
        </w:rPr>
      </w:pPr>
    </w:p>
    <w:p w:rsidR="00462FB9" w:rsidRPr="00B67E93" w:rsidRDefault="00462FB9" w:rsidP="00462FB9">
      <w:pPr>
        <w:numPr>
          <w:ilvl w:val="0"/>
          <w:numId w:val="1"/>
        </w:numPr>
        <w:spacing w:after="100" w:afterAutospacing="1" w:line="259" w:lineRule="auto"/>
        <w:contextualSpacing/>
        <w:jc w:val="both"/>
        <w:rPr>
          <w:rFonts w:ascii="Century Gothic" w:hAnsi="Century Gothic"/>
          <w:color w:val="auto"/>
          <w:sz w:val="24"/>
          <w:szCs w:val="24"/>
        </w:rPr>
      </w:pPr>
      <w:r w:rsidRPr="00B67E93">
        <w:rPr>
          <w:rFonts w:ascii="Century Gothic" w:hAnsi="Century Gothic"/>
          <w:color w:val="auto"/>
          <w:sz w:val="24"/>
          <w:szCs w:val="24"/>
        </w:rPr>
        <w:t>To encourage and enable all children to develop an understanding of their own and others feelings, and an awareness of other cultures and beliefs</w:t>
      </w:r>
    </w:p>
    <w:p w:rsidR="00462FB9" w:rsidRPr="00B67E93" w:rsidRDefault="00462FB9" w:rsidP="00462FB9">
      <w:pPr>
        <w:spacing w:after="100" w:afterAutospacing="1"/>
        <w:ind w:left="720"/>
        <w:contextualSpacing/>
        <w:jc w:val="both"/>
        <w:rPr>
          <w:rFonts w:ascii="Century Gothic" w:hAnsi="Century Gothic"/>
          <w:color w:val="auto"/>
          <w:sz w:val="24"/>
          <w:szCs w:val="24"/>
        </w:rPr>
      </w:pPr>
    </w:p>
    <w:p w:rsidR="00462FB9" w:rsidRPr="00B67E93" w:rsidRDefault="00462FB9" w:rsidP="00462FB9">
      <w:pPr>
        <w:numPr>
          <w:ilvl w:val="0"/>
          <w:numId w:val="1"/>
        </w:numPr>
        <w:spacing w:after="100" w:afterAutospacing="1" w:line="259" w:lineRule="auto"/>
        <w:contextualSpacing/>
        <w:jc w:val="both"/>
        <w:rPr>
          <w:rFonts w:ascii="Century Gothic" w:hAnsi="Century Gothic"/>
          <w:color w:val="auto"/>
          <w:sz w:val="24"/>
          <w:szCs w:val="24"/>
        </w:rPr>
      </w:pPr>
      <w:r w:rsidRPr="00B67E93">
        <w:rPr>
          <w:rFonts w:ascii="Century Gothic" w:hAnsi="Century Gothic"/>
          <w:color w:val="auto"/>
          <w:sz w:val="24"/>
          <w:szCs w:val="24"/>
        </w:rPr>
        <w:t>To provide a curriculum which is broad and balanced and which offers our children continuity, progression and choice: and to reflect on our practice in order to improve the range and quality of experiences for all children, the impact of these experiences, and the outcomes which they achieve</w:t>
      </w:r>
    </w:p>
    <w:p w:rsidR="00462FB9" w:rsidRPr="00B67E93" w:rsidRDefault="00462FB9" w:rsidP="00462FB9">
      <w:pPr>
        <w:spacing w:after="100" w:afterAutospacing="1" w:line="259" w:lineRule="auto"/>
        <w:contextualSpacing/>
        <w:jc w:val="both"/>
        <w:rPr>
          <w:rFonts w:ascii="Century Gothic" w:hAnsi="Century Gothic"/>
          <w:color w:val="auto"/>
          <w:sz w:val="24"/>
          <w:szCs w:val="24"/>
        </w:rPr>
      </w:pPr>
      <w:r w:rsidRPr="00B67E93">
        <w:rPr>
          <w:rFonts w:ascii="Century Gothic" w:hAnsi="Century Gothic"/>
          <w:color w:val="auto"/>
          <w:sz w:val="24"/>
          <w:szCs w:val="24"/>
        </w:rPr>
        <w:tab/>
      </w:r>
    </w:p>
    <w:p w:rsidR="00462FB9" w:rsidRPr="00B67E93" w:rsidRDefault="00462FB9" w:rsidP="00462FB9">
      <w:pPr>
        <w:numPr>
          <w:ilvl w:val="0"/>
          <w:numId w:val="1"/>
        </w:numPr>
        <w:spacing w:after="100" w:afterAutospacing="1" w:line="259" w:lineRule="auto"/>
        <w:contextualSpacing/>
        <w:jc w:val="both"/>
        <w:rPr>
          <w:rFonts w:ascii="Century Gothic" w:hAnsi="Century Gothic"/>
          <w:color w:val="auto"/>
          <w:sz w:val="24"/>
          <w:szCs w:val="24"/>
        </w:rPr>
      </w:pPr>
      <w:r w:rsidRPr="00B67E93">
        <w:rPr>
          <w:rFonts w:ascii="Century Gothic" w:hAnsi="Century Gothic"/>
          <w:color w:val="auto"/>
          <w:sz w:val="24"/>
          <w:szCs w:val="24"/>
        </w:rPr>
        <w:t>to support our dedicated, professional and enthusiastic staff team, and provide opportunities for the on-going professional development needed to deliver high quality early learning &amp; childcare for our children</w:t>
      </w:r>
    </w:p>
    <w:p w:rsidR="00462FB9" w:rsidRDefault="00462FB9"/>
    <w:p w:rsidR="00462FB9" w:rsidRDefault="00462FB9"/>
    <w:tbl>
      <w:tblPr>
        <w:tblW w:w="10555" w:type="dxa"/>
        <w:tblCellMar>
          <w:left w:w="0" w:type="dxa"/>
          <w:right w:w="0" w:type="dxa"/>
        </w:tblCellMar>
        <w:tblLook w:val="04A0" w:firstRow="1" w:lastRow="0" w:firstColumn="1" w:lastColumn="0" w:noHBand="0" w:noVBand="1"/>
      </w:tblPr>
      <w:tblGrid>
        <w:gridCol w:w="10555"/>
      </w:tblGrid>
      <w:tr w:rsidR="001D12C4" w:rsidRPr="001D12C4" w:rsidTr="001B27C7">
        <w:trPr>
          <w:trHeight w:hRule="exact" w:val="9838"/>
        </w:trPr>
        <w:tc>
          <w:tcPr>
            <w:tcW w:w="10555" w:type="dxa"/>
          </w:tcPr>
          <w:p w:rsidR="001D12C4" w:rsidRPr="001D12C4" w:rsidRDefault="0024397A" w:rsidP="001D12C4">
            <w:pPr>
              <w:keepNext/>
              <w:keepLines/>
              <w:spacing w:after="0" w:line="240" w:lineRule="auto"/>
              <w:contextualSpacing/>
              <w:outlineLvl w:val="0"/>
              <w:rPr>
                <w:rFonts w:ascii="Century Gothic" w:eastAsia="Times New Roman" w:hAnsi="Century Gothic" w:cs="Times New Roman"/>
                <w:b/>
                <w:color w:val="auto"/>
                <w:sz w:val="24"/>
                <w:szCs w:val="24"/>
              </w:rPr>
            </w:pPr>
            <w:r>
              <w:rPr>
                <w:rFonts w:ascii="Century Gothic" w:eastAsia="Times New Roman" w:hAnsi="Century Gothic" w:cs="Times New Roman"/>
                <w:b/>
                <w:color w:val="auto"/>
                <w:sz w:val="24"/>
                <w:szCs w:val="24"/>
              </w:rPr>
              <w:lastRenderedPageBreak/>
              <w:t xml:space="preserve">ROLE </w:t>
            </w:r>
            <w:r w:rsidR="001D12C4" w:rsidRPr="001D12C4">
              <w:rPr>
                <w:rFonts w:ascii="Century Gothic" w:eastAsia="Times New Roman" w:hAnsi="Century Gothic" w:cs="Times New Roman"/>
                <w:b/>
                <w:color w:val="auto"/>
                <w:sz w:val="24"/>
                <w:szCs w:val="24"/>
              </w:rPr>
              <w:t>DESCRIPTION – VOLUNTARY TRUSTEE</w:t>
            </w:r>
          </w:p>
          <w:p w:rsidR="001D12C4" w:rsidRPr="001D12C4" w:rsidRDefault="001D12C4" w:rsidP="001D12C4">
            <w:pPr>
              <w:spacing w:after="0"/>
              <w:rPr>
                <w:rFonts w:ascii="Cambria" w:eastAsia="Times New Roman" w:hAnsi="Cambria" w:cs="Times New Roman"/>
                <w:color w:val="auto"/>
                <w:sz w:val="24"/>
                <w:szCs w:val="24"/>
              </w:rPr>
            </w:pPr>
          </w:p>
          <w:p w:rsidR="001D12C4" w:rsidRPr="001D12C4" w:rsidRDefault="001D12C4" w:rsidP="001D12C4">
            <w:pPr>
              <w:spacing w:after="0" w:line="264" w:lineRule="auto"/>
              <w:rPr>
                <w:rFonts w:ascii="Century Gothic" w:eastAsia="Times New Roman" w:hAnsi="Century Gothic" w:cs="Times New Roman"/>
                <w:b/>
                <w:color w:val="auto"/>
                <w:sz w:val="24"/>
                <w:szCs w:val="24"/>
              </w:rPr>
            </w:pPr>
            <w:r w:rsidRPr="001D12C4">
              <w:rPr>
                <w:rFonts w:ascii="Century Gothic" w:eastAsia="Times New Roman" w:hAnsi="Century Gothic" w:cs="Times New Roman"/>
                <w:b/>
                <w:color w:val="auto"/>
                <w:sz w:val="24"/>
                <w:szCs w:val="24"/>
              </w:rPr>
              <w:t>PURPOSE OF THE POST</w:t>
            </w:r>
          </w:p>
          <w:p w:rsidR="001D12C4" w:rsidRPr="001D12C4" w:rsidRDefault="001D12C4" w:rsidP="001D12C4">
            <w:pPr>
              <w:spacing w:after="0" w:line="264" w:lineRule="auto"/>
              <w:jc w:val="both"/>
              <w:rPr>
                <w:rFonts w:ascii="Century Gothic" w:eastAsia="Times New Roman" w:hAnsi="Century Gothic" w:cs="Times New Roman"/>
                <w:color w:val="auto"/>
                <w:sz w:val="24"/>
                <w:szCs w:val="24"/>
              </w:rPr>
            </w:pPr>
            <w:r w:rsidRPr="001D12C4">
              <w:rPr>
                <w:rFonts w:ascii="Century Gothic" w:eastAsia="Times New Roman" w:hAnsi="Century Gothic" w:cs="Times New Roman"/>
                <w:color w:val="auto"/>
                <w:sz w:val="24"/>
                <w:szCs w:val="24"/>
              </w:rPr>
              <w:t>The role of the Board is to safeguard and promote the Vision, Values and Aims of Tweedbank Early Learners (SCIO)</w:t>
            </w:r>
          </w:p>
          <w:p w:rsidR="001D12C4" w:rsidRPr="001D12C4" w:rsidRDefault="001D12C4" w:rsidP="001D12C4">
            <w:pPr>
              <w:spacing w:after="0" w:line="264" w:lineRule="auto"/>
              <w:jc w:val="both"/>
              <w:rPr>
                <w:rFonts w:ascii="Century Gothic" w:eastAsia="Times New Roman" w:hAnsi="Century Gothic" w:cs="Times New Roman"/>
                <w:color w:val="auto"/>
                <w:sz w:val="24"/>
                <w:szCs w:val="24"/>
              </w:rPr>
            </w:pPr>
            <w:r w:rsidRPr="001D12C4">
              <w:rPr>
                <w:rFonts w:ascii="Century Gothic" w:eastAsia="Times New Roman" w:hAnsi="Century Gothic" w:cs="Times New Roman"/>
                <w:color w:val="auto"/>
                <w:sz w:val="24"/>
                <w:szCs w:val="24"/>
              </w:rPr>
              <w:t>To determine the strategy and structure of the charity, and to ensure that it operates in an effective, responsible and accountable manner</w:t>
            </w:r>
          </w:p>
          <w:p w:rsidR="001D12C4" w:rsidRPr="001D12C4" w:rsidRDefault="001D12C4" w:rsidP="001D12C4">
            <w:pPr>
              <w:spacing w:after="0" w:line="264" w:lineRule="auto"/>
              <w:rPr>
                <w:rFonts w:ascii="Century Gothic" w:eastAsia="Times New Roman" w:hAnsi="Century Gothic" w:cs="Times New Roman"/>
                <w:color w:val="auto"/>
                <w:sz w:val="24"/>
                <w:szCs w:val="24"/>
              </w:rPr>
            </w:pPr>
          </w:p>
          <w:p w:rsidR="001D12C4" w:rsidRPr="001D12C4" w:rsidRDefault="001D12C4" w:rsidP="001D12C4">
            <w:pPr>
              <w:spacing w:after="0" w:line="264" w:lineRule="auto"/>
              <w:rPr>
                <w:rFonts w:ascii="Century Gothic" w:eastAsia="Times New Roman" w:hAnsi="Century Gothic" w:cs="Times New Roman"/>
                <w:b/>
                <w:color w:val="auto"/>
                <w:sz w:val="24"/>
                <w:szCs w:val="24"/>
              </w:rPr>
            </w:pPr>
            <w:r w:rsidRPr="001D12C4">
              <w:rPr>
                <w:rFonts w:ascii="Century Gothic" w:eastAsia="Times New Roman" w:hAnsi="Century Gothic" w:cs="Times New Roman"/>
                <w:b/>
                <w:color w:val="auto"/>
                <w:sz w:val="24"/>
                <w:szCs w:val="24"/>
              </w:rPr>
              <w:t>RESPONSIBILITIES OF THE POST</w:t>
            </w:r>
          </w:p>
          <w:p w:rsidR="001D12C4" w:rsidRPr="001D12C4" w:rsidRDefault="001D12C4" w:rsidP="001D12C4">
            <w:pPr>
              <w:numPr>
                <w:ilvl w:val="0"/>
                <w:numId w:val="2"/>
              </w:numPr>
              <w:spacing w:after="0" w:line="264" w:lineRule="auto"/>
              <w:contextualSpacing/>
              <w:jc w:val="both"/>
              <w:rPr>
                <w:rFonts w:ascii="Century Gothic" w:eastAsia="Times New Roman" w:hAnsi="Century Gothic" w:cs="Times New Roman"/>
                <w:color w:val="auto"/>
                <w:sz w:val="24"/>
                <w:szCs w:val="24"/>
              </w:rPr>
            </w:pPr>
            <w:r w:rsidRPr="001D12C4">
              <w:rPr>
                <w:rFonts w:ascii="Century Gothic" w:eastAsia="Times New Roman" w:hAnsi="Century Gothic" w:cs="Times New Roman"/>
                <w:color w:val="auto"/>
                <w:sz w:val="24"/>
                <w:szCs w:val="24"/>
              </w:rPr>
              <w:t>To ensure that Tweedbank Early Learners (SCIO) complies with its governing Constitution and any relevant legislation or regulations, including charities legislation, and to work in accordance with OSCR good practice guidance</w:t>
            </w:r>
          </w:p>
          <w:p w:rsidR="001D12C4" w:rsidRPr="001D12C4" w:rsidRDefault="001D12C4" w:rsidP="001D12C4">
            <w:pPr>
              <w:numPr>
                <w:ilvl w:val="0"/>
                <w:numId w:val="2"/>
              </w:numPr>
              <w:spacing w:after="0" w:line="264" w:lineRule="auto"/>
              <w:contextualSpacing/>
              <w:jc w:val="both"/>
              <w:rPr>
                <w:rFonts w:ascii="Century Gothic" w:eastAsia="Times New Roman" w:hAnsi="Century Gothic" w:cs="Times New Roman"/>
                <w:color w:val="auto"/>
                <w:sz w:val="24"/>
                <w:szCs w:val="24"/>
              </w:rPr>
            </w:pPr>
            <w:r w:rsidRPr="001D12C4">
              <w:rPr>
                <w:rFonts w:ascii="Century Gothic" w:eastAsia="Times New Roman" w:hAnsi="Century Gothic" w:cs="Times New Roman"/>
                <w:color w:val="auto"/>
                <w:sz w:val="24"/>
                <w:szCs w:val="24"/>
              </w:rPr>
              <w:t>To contribute actively to the Board of Trustees, and to be collectively responsible for the actions of the organisation along with your fellow Trustees</w:t>
            </w:r>
          </w:p>
          <w:p w:rsidR="001D12C4" w:rsidRPr="001D12C4" w:rsidRDefault="001D12C4" w:rsidP="001D12C4">
            <w:pPr>
              <w:numPr>
                <w:ilvl w:val="0"/>
                <w:numId w:val="2"/>
              </w:numPr>
              <w:spacing w:after="0" w:line="264" w:lineRule="auto"/>
              <w:contextualSpacing/>
              <w:jc w:val="both"/>
              <w:rPr>
                <w:rFonts w:ascii="Century Gothic" w:eastAsia="Times New Roman" w:hAnsi="Century Gothic" w:cs="Times New Roman"/>
                <w:color w:val="auto"/>
                <w:sz w:val="24"/>
                <w:szCs w:val="24"/>
              </w:rPr>
            </w:pPr>
            <w:r w:rsidRPr="001D12C4">
              <w:rPr>
                <w:rFonts w:ascii="Century Gothic" w:eastAsia="Times New Roman" w:hAnsi="Century Gothic" w:cs="Times New Roman"/>
                <w:color w:val="auto"/>
                <w:sz w:val="24"/>
                <w:szCs w:val="24"/>
              </w:rPr>
              <w:t>To safeguard the good name and values of the organisation</w:t>
            </w:r>
          </w:p>
          <w:p w:rsidR="001D12C4" w:rsidRPr="001D12C4" w:rsidRDefault="001D12C4" w:rsidP="001D12C4">
            <w:pPr>
              <w:numPr>
                <w:ilvl w:val="0"/>
                <w:numId w:val="2"/>
              </w:numPr>
              <w:spacing w:after="0" w:line="264" w:lineRule="auto"/>
              <w:contextualSpacing/>
              <w:jc w:val="both"/>
              <w:rPr>
                <w:rFonts w:ascii="Century Gothic" w:eastAsia="Times New Roman" w:hAnsi="Century Gothic" w:cs="Times New Roman"/>
                <w:color w:val="auto"/>
                <w:sz w:val="24"/>
                <w:szCs w:val="24"/>
              </w:rPr>
            </w:pPr>
            <w:r w:rsidRPr="001D12C4">
              <w:rPr>
                <w:rFonts w:ascii="Century Gothic" w:eastAsia="Times New Roman" w:hAnsi="Century Gothic" w:cs="Times New Roman"/>
                <w:color w:val="auto"/>
                <w:sz w:val="24"/>
                <w:szCs w:val="24"/>
              </w:rPr>
              <w:t>To represent the charity at functions and meetings as appropriate</w:t>
            </w:r>
          </w:p>
          <w:p w:rsidR="001D12C4" w:rsidRPr="001D12C4" w:rsidRDefault="001D12C4" w:rsidP="001D12C4">
            <w:pPr>
              <w:numPr>
                <w:ilvl w:val="0"/>
                <w:numId w:val="2"/>
              </w:numPr>
              <w:spacing w:after="0" w:line="264" w:lineRule="auto"/>
              <w:contextualSpacing/>
              <w:jc w:val="both"/>
              <w:rPr>
                <w:rFonts w:ascii="Century Gothic" w:eastAsia="Times New Roman" w:hAnsi="Century Gothic" w:cs="Times New Roman"/>
                <w:color w:val="auto"/>
                <w:sz w:val="24"/>
                <w:szCs w:val="24"/>
              </w:rPr>
            </w:pPr>
            <w:r w:rsidRPr="001D12C4">
              <w:rPr>
                <w:rFonts w:ascii="Century Gothic" w:eastAsia="Times New Roman" w:hAnsi="Century Gothic" w:cs="Times New Roman"/>
                <w:color w:val="auto"/>
                <w:sz w:val="24"/>
                <w:szCs w:val="24"/>
              </w:rPr>
              <w:t>To declare any conflict of interest while carrying out the duties of a Trustee. Having a conflict of interest will not necessarily bar you from becoming a Trustee with us, often these just need to be declared</w:t>
            </w:r>
          </w:p>
          <w:p w:rsidR="001D12C4" w:rsidRPr="001D12C4" w:rsidRDefault="001D12C4" w:rsidP="001D12C4">
            <w:pPr>
              <w:numPr>
                <w:ilvl w:val="0"/>
                <w:numId w:val="2"/>
              </w:numPr>
              <w:spacing w:after="0" w:line="264" w:lineRule="auto"/>
              <w:contextualSpacing/>
              <w:jc w:val="both"/>
              <w:rPr>
                <w:rFonts w:ascii="Century Gothic" w:eastAsia="Times New Roman" w:hAnsi="Century Gothic" w:cs="Times New Roman"/>
                <w:color w:val="auto"/>
                <w:sz w:val="24"/>
                <w:szCs w:val="24"/>
              </w:rPr>
            </w:pPr>
            <w:r w:rsidRPr="001D12C4">
              <w:rPr>
                <w:rFonts w:ascii="Century Gothic" w:eastAsia="Times New Roman" w:hAnsi="Century Gothic" w:cs="Times New Roman"/>
                <w:color w:val="auto"/>
                <w:sz w:val="24"/>
                <w:szCs w:val="24"/>
              </w:rPr>
              <w:t>To ensure the effective and efficient administration of the charity, and ensure its financial stability and sustainability</w:t>
            </w:r>
          </w:p>
          <w:p w:rsidR="001D12C4" w:rsidRPr="001D12C4" w:rsidRDefault="001D12C4" w:rsidP="001D12C4">
            <w:pPr>
              <w:numPr>
                <w:ilvl w:val="0"/>
                <w:numId w:val="2"/>
              </w:numPr>
              <w:spacing w:after="0" w:line="264" w:lineRule="auto"/>
              <w:contextualSpacing/>
              <w:jc w:val="both"/>
              <w:rPr>
                <w:rFonts w:ascii="Century Gothic" w:eastAsia="Times New Roman" w:hAnsi="Century Gothic" w:cs="Times New Roman"/>
                <w:color w:val="auto"/>
                <w:sz w:val="24"/>
                <w:szCs w:val="24"/>
              </w:rPr>
            </w:pPr>
            <w:r w:rsidRPr="001D12C4">
              <w:rPr>
                <w:rFonts w:ascii="Century Gothic" w:eastAsia="Times New Roman" w:hAnsi="Century Gothic" w:cs="Times New Roman"/>
                <w:color w:val="auto"/>
                <w:sz w:val="24"/>
                <w:szCs w:val="24"/>
              </w:rPr>
              <w:t>To make sure the organisation is properly insured against all reasonable liabilities</w:t>
            </w:r>
          </w:p>
          <w:p w:rsidR="001D12C4" w:rsidRDefault="001D12C4" w:rsidP="001D12C4">
            <w:pPr>
              <w:numPr>
                <w:ilvl w:val="0"/>
                <w:numId w:val="2"/>
              </w:numPr>
              <w:spacing w:after="0" w:line="264" w:lineRule="auto"/>
              <w:contextualSpacing/>
              <w:jc w:val="both"/>
              <w:rPr>
                <w:rFonts w:ascii="Century Gothic" w:eastAsia="Times New Roman" w:hAnsi="Century Gothic" w:cs="Times New Roman"/>
                <w:color w:val="auto"/>
                <w:sz w:val="24"/>
                <w:szCs w:val="24"/>
              </w:rPr>
            </w:pPr>
            <w:r w:rsidRPr="001D12C4">
              <w:rPr>
                <w:rFonts w:ascii="Century Gothic" w:eastAsia="Times New Roman" w:hAnsi="Century Gothic" w:cs="Times New Roman"/>
                <w:color w:val="auto"/>
                <w:sz w:val="24"/>
                <w:szCs w:val="24"/>
              </w:rPr>
              <w:t>To co</w:t>
            </w:r>
            <w:r w:rsidR="0024397A">
              <w:rPr>
                <w:rFonts w:ascii="Century Gothic" w:eastAsia="Times New Roman" w:hAnsi="Century Gothic" w:cs="Times New Roman"/>
                <w:color w:val="auto"/>
                <w:sz w:val="24"/>
                <w:szCs w:val="24"/>
              </w:rPr>
              <w:t xml:space="preserve">ntribute to the appointment, </w:t>
            </w:r>
            <w:r w:rsidRPr="001D12C4">
              <w:rPr>
                <w:rFonts w:ascii="Century Gothic" w:eastAsia="Times New Roman" w:hAnsi="Century Gothic" w:cs="Times New Roman"/>
                <w:color w:val="auto"/>
                <w:sz w:val="24"/>
                <w:szCs w:val="24"/>
              </w:rPr>
              <w:t xml:space="preserve">ongoing development and </w:t>
            </w:r>
            <w:r w:rsidR="0024397A">
              <w:rPr>
                <w:rFonts w:ascii="Century Gothic" w:eastAsia="Times New Roman" w:hAnsi="Century Gothic" w:cs="Times New Roman"/>
                <w:color w:val="auto"/>
                <w:sz w:val="24"/>
                <w:szCs w:val="24"/>
              </w:rPr>
              <w:t xml:space="preserve">pastoral </w:t>
            </w:r>
            <w:r w:rsidRPr="001D12C4">
              <w:rPr>
                <w:rFonts w:ascii="Century Gothic" w:eastAsia="Times New Roman" w:hAnsi="Century Gothic" w:cs="Times New Roman"/>
                <w:color w:val="auto"/>
                <w:sz w:val="24"/>
                <w:szCs w:val="24"/>
              </w:rPr>
              <w:t xml:space="preserve">support </w:t>
            </w:r>
            <w:r w:rsidR="0024397A">
              <w:rPr>
                <w:rFonts w:ascii="Century Gothic" w:eastAsia="Times New Roman" w:hAnsi="Century Gothic" w:cs="Times New Roman"/>
                <w:color w:val="auto"/>
                <w:sz w:val="24"/>
                <w:szCs w:val="24"/>
              </w:rPr>
              <w:t>of</w:t>
            </w:r>
            <w:r w:rsidRPr="001D12C4">
              <w:rPr>
                <w:rFonts w:ascii="Century Gothic" w:eastAsia="Times New Roman" w:hAnsi="Century Gothic" w:cs="Times New Roman"/>
                <w:color w:val="auto"/>
                <w:sz w:val="24"/>
                <w:szCs w:val="24"/>
              </w:rPr>
              <w:t xml:space="preserve"> our staff, including where appropriate</w:t>
            </w:r>
            <w:r w:rsidR="0024397A">
              <w:rPr>
                <w:rFonts w:ascii="Century Gothic" w:eastAsia="Times New Roman" w:hAnsi="Century Gothic" w:cs="Times New Roman"/>
                <w:color w:val="auto"/>
                <w:sz w:val="24"/>
                <w:szCs w:val="24"/>
              </w:rPr>
              <w:t xml:space="preserve">, </w:t>
            </w:r>
            <w:r w:rsidRPr="001D12C4">
              <w:rPr>
                <w:rFonts w:ascii="Century Gothic" w:eastAsia="Times New Roman" w:hAnsi="Century Gothic" w:cs="Times New Roman"/>
                <w:color w:val="auto"/>
                <w:sz w:val="24"/>
                <w:szCs w:val="24"/>
              </w:rPr>
              <w:t xml:space="preserve"> members of the senior management team</w:t>
            </w:r>
          </w:p>
          <w:p w:rsidR="0024397A" w:rsidRPr="001D12C4" w:rsidRDefault="0024397A" w:rsidP="0024397A">
            <w:pPr>
              <w:spacing w:after="0" w:line="264" w:lineRule="auto"/>
              <w:ind w:left="720"/>
              <w:contextualSpacing/>
              <w:jc w:val="both"/>
              <w:rPr>
                <w:rFonts w:ascii="Century Gothic" w:eastAsia="Times New Roman" w:hAnsi="Century Gothic" w:cs="Times New Roman"/>
                <w:color w:val="auto"/>
                <w:sz w:val="24"/>
                <w:szCs w:val="24"/>
              </w:rPr>
            </w:pPr>
          </w:p>
          <w:p w:rsidR="001D12C4" w:rsidRPr="001B27C7" w:rsidRDefault="001D12C4" w:rsidP="001D12C4">
            <w:pPr>
              <w:spacing w:after="0" w:line="264" w:lineRule="auto"/>
              <w:jc w:val="both"/>
              <w:rPr>
                <w:rFonts w:ascii="Century Gothic" w:eastAsia="Times New Roman" w:hAnsi="Century Gothic" w:cs="Times New Roman"/>
                <w:color w:val="auto"/>
                <w:sz w:val="6"/>
                <w:szCs w:val="6"/>
              </w:rPr>
            </w:pPr>
          </w:p>
          <w:p w:rsidR="001D12C4" w:rsidRPr="001D12C4" w:rsidRDefault="001D12C4" w:rsidP="001D12C4">
            <w:pPr>
              <w:pBdr>
                <w:top w:val="single" w:sz="8" w:space="10" w:color="E3A625"/>
                <w:left w:val="single" w:sz="8" w:space="14" w:color="FFFFFF"/>
                <w:bottom w:val="single" w:sz="8" w:space="10" w:color="E3A625"/>
                <w:right w:val="single" w:sz="8" w:space="14" w:color="FFFFFF"/>
              </w:pBdr>
              <w:spacing w:after="0" w:line="264" w:lineRule="auto"/>
              <w:ind w:left="288" w:right="288"/>
              <w:rPr>
                <w:rFonts w:ascii="Cambria" w:eastAsia="Times New Roman" w:hAnsi="Cambria" w:cs="Times New Roman"/>
                <w:i/>
                <w:iCs/>
                <w:color w:val="auto"/>
                <w:sz w:val="28"/>
                <w:szCs w:val="28"/>
              </w:rPr>
            </w:pPr>
            <w:r w:rsidRPr="001D12C4">
              <w:rPr>
                <w:rFonts w:ascii="Cambria" w:eastAsia="Times New Roman" w:hAnsi="Cambria" w:cs="Times New Roman"/>
                <w:i/>
                <w:iCs/>
                <w:color w:val="auto"/>
                <w:sz w:val="34"/>
                <w:szCs w:val="34"/>
              </w:rPr>
              <w:t xml:space="preserve"> </w:t>
            </w:r>
            <w:r w:rsidRPr="001D12C4">
              <w:rPr>
                <w:rFonts w:ascii="Cambria" w:eastAsia="Times New Roman" w:hAnsi="Cambria" w:cs="Times New Roman"/>
                <w:i/>
                <w:iCs/>
                <w:color w:val="auto"/>
                <w:sz w:val="28"/>
                <w:szCs w:val="28"/>
              </w:rPr>
              <w:t xml:space="preserve">“Early Learners has the potential to be a sector leading ELC setting, </w:t>
            </w:r>
            <w:r w:rsidR="00CD346F">
              <w:rPr>
                <w:rFonts w:ascii="Cambria" w:eastAsia="Times New Roman" w:hAnsi="Cambria" w:cs="Times New Roman"/>
                <w:i/>
                <w:iCs/>
                <w:color w:val="auto"/>
                <w:sz w:val="28"/>
                <w:szCs w:val="28"/>
              </w:rPr>
              <w:t>it</w:t>
            </w:r>
            <w:r w:rsidR="001B27C7">
              <w:rPr>
                <w:rFonts w:ascii="Cambria" w:eastAsia="Times New Roman" w:hAnsi="Cambria" w:cs="Times New Roman"/>
                <w:i/>
                <w:iCs/>
                <w:color w:val="auto"/>
                <w:sz w:val="28"/>
                <w:szCs w:val="28"/>
              </w:rPr>
              <w:t xml:space="preserve"> is  </w:t>
            </w:r>
            <w:r w:rsidRPr="001D12C4">
              <w:rPr>
                <w:rFonts w:ascii="Cambria" w:eastAsia="Times New Roman" w:hAnsi="Cambria" w:cs="Times New Roman"/>
                <w:i/>
                <w:iCs/>
                <w:color w:val="auto"/>
                <w:sz w:val="28"/>
                <w:szCs w:val="28"/>
              </w:rPr>
              <w:t xml:space="preserve">a fantastic asset to our community that we need to protect”                </w:t>
            </w:r>
            <w:r w:rsidR="001B27C7">
              <w:rPr>
                <w:rFonts w:ascii="Cambria" w:eastAsia="Times New Roman" w:hAnsi="Cambria" w:cs="Times New Roman"/>
                <w:i/>
                <w:iCs/>
                <w:color w:val="auto"/>
                <w:sz w:val="28"/>
                <w:szCs w:val="28"/>
              </w:rPr>
              <w:t xml:space="preserve">        </w:t>
            </w:r>
            <w:r w:rsidR="00CD346F">
              <w:rPr>
                <w:rFonts w:ascii="Cambria" w:eastAsia="Times New Roman" w:hAnsi="Cambria" w:cs="Times New Roman"/>
                <w:i/>
                <w:iCs/>
                <w:color w:val="auto"/>
                <w:sz w:val="28"/>
                <w:szCs w:val="28"/>
              </w:rPr>
              <w:t xml:space="preserve">                      </w:t>
            </w:r>
            <w:r w:rsidR="001B27C7">
              <w:rPr>
                <w:rFonts w:ascii="Cambria" w:eastAsia="Times New Roman" w:hAnsi="Cambria" w:cs="Times New Roman"/>
                <w:i/>
                <w:iCs/>
                <w:color w:val="auto"/>
                <w:sz w:val="28"/>
                <w:szCs w:val="28"/>
              </w:rPr>
              <w:t xml:space="preserve">                   </w:t>
            </w:r>
            <w:r w:rsidRPr="001D12C4">
              <w:rPr>
                <w:rFonts w:ascii="Cambria" w:eastAsia="Times New Roman" w:hAnsi="Cambria" w:cs="Times New Roman"/>
                <w:i/>
                <w:iCs/>
                <w:color w:val="auto"/>
                <w:sz w:val="28"/>
                <w:szCs w:val="28"/>
              </w:rPr>
              <w:t xml:space="preserve">      ~ Voluntary Board Trustee</w:t>
            </w:r>
          </w:p>
          <w:p w:rsidR="001D12C4" w:rsidRPr="001D12C4" w:rsidRDefault="001D12C4" w:rsidP="001D12C4">
            <w:pPr>
              <w:rPr>
                <w:rFonts w:ascii="Cambria" w:eastAsia="Times New Roman" w:hAnsi="Cambria" w:cs="Times New Roman"/>
                <w:color w:val="auto"/>
              </w:rPr>
            </w:pPr>
          </w:p>
        </w:tc>
      </w:tr>
      <w:tr w:rsidR="001D12C4" w:rsidRPr="001D12C4" w:rsidTr="001B27C7">
        <w:trPr>
          <w:trHeight w:hRule="exact" w:val="505"/>
        </w:trPr>
        <w:tc>
          <w:tcPr>
            <w:tcW w:w="10555" w:type="dxa"/>
            <w:vAlign w:val="bottom"/>
          </w:tcPr>
          <w:p w:rsidR="001D12C4" w:rsidRPr="001D12C4" w:rsidRDefault="001D12C4" w:rsidP="001D12C4">
            <w:pPr>
              <w:spacing w:after="0" w:line="240" w:lineRule="auto"/>
              <w:jc w:val="right"/>
              <w:rPr>
                <w:rFonts w:ascii="Cambria" w:eastAsia="Times New Roman" w:hAnsi="Cambria" w:cs="Times New Roman"/>
                <w:b/>
                <w:bCs/>
                <w:color w:val="auto"/>
              </w:rPr>
            </w:pPr>
          </w:p>
        </w:tc>
      </w:tr>
    </w:tbl>
    <w:p w:rsidR="00B67E93" w:rsidRDefault="00B67E93" w:rsidP="00462FB9">
      <w:pPr>
        <w:spacing w:after="0" w:line="264" w:lineRule="auto"/>
        <w:rPr>
          <w:rFonts w:ascii="Century Gothic" w:hAnsi="Century Gothic"/>
          <w:b/>
          <w:color w:val="auto"/>
        </w:rPr>
      </w:pPr>
    </w:p>
    <w:p w:rsidR="00462FB9" w:rsidRPr="00B67E93" w:rsidRDefault="00462FB9" w:rsidP="00462FB9">
      <w:pPr>
        <w:spacing w:after="0" w:line="264" w:lineRule="auto"/>
        <w:rPr>
          <w:rFonts w:ascii="Century Gothic" w:hAnsi="Century Gothic"/>
          <w:b/>
          <w:color w:val="auto"/>
          <w:sz w:val="24"/>
          <w:szCs w:val="24"/>
        </w:rPr>
      </w:pPr>
      <w:r w:rsidRPr="00B67E93">
        <w:rPr>
          <w:rFonts w:ascii="Century Gothic" w:hAnsi="Century Gothic"/>
          <w:b/>
          <w:color w:val="auto"/>
          <w:sz w:val="24"/>
          <w:szCs w:val="24"/>
        </w:rPr>
        <w:t>OTHER DUTIES</w:t>
      </w:r>
    </w:p>
    <w:p w:rsidR="00462FB9" w:rsidRPr="00B67E93" w:rsidRDefault="00462FB9" w:rsidP="00462FB9">
      <w:pPr>
        <w:spacing w:after="0" w:line="264" w:lineRule="auto"/>
        <w:jc w:val="both"/>
        <w:rPr>
          <w:rFonts w:ascii="Century Gothic" w:hAnsi="Century Gothic"/>
          <w:color w:val="auto"/>
          <w:sz w:val="24"/>
          <w:szCs w:val="24"/>
        </w:rPr>
      </w:pPr>
      <w:r w:rsidRPr="00B67E93">
        <w:rPr>
          <w:rFonts w:ascii="Century Gothic" w:hAnsi="Century Gothic"/>
          <w:color w:val="auto"/>
          <w:sz w:val="24"/>
          <w:szCs w:val="24"/>
        </w:rPr>
        <w:t>In addition to the above statutory duties of all trustees, each trustee should use any specific knowledge or experience they have to help the Board of Trustees reach sound decisions. This will involve:</w:t>
      </w:r>
    </w:p>
    <w:p w:rsidR="00462FB9" w:rsidRPr="00B67E93" w:rsidRDefault="00462FB9" w:rsidP="00462FB9">
      <w:pPr>
        <w:pStyle w:val="ListParagraph"/>
        <w:numPr>
          <w:ilvl w:val="0"/>
          <w:numId w:val="3"/>
        </w:numPr>
        <w:spacing w:after="0" w:line="264" w:lineRule="auto"/>
        <w:jc w:val="both"/>
        <w:rPr>
          <w:rFonts w:ascii="Century Gothic" w:hAnsi="Century Gothic"/>
          <w:color w:val="auto"/>
          <w:sz w:val="24"/>
          <w:szCs w:val="24"/>
        </w:rPr>
      </w:pPr>
      <w:r w:rsidRPr="00B67E93">
        <w:rPr>
          <w:rFonts w:ascii="Century Gothic" w:hAnsi="Century Gothic"/>
          <w:color w:val="auto"/>
          <w:sz w:val="24"/>
          <w:szCs w:val="24"/>
        </w:rPr>
        <w:t xml:space="preserve">Focusing on key issues and providing guidance </w:t>
      </w:r>
    </w:p>
    <w:p w:rsidR="00462FB9" w:rsidRPr="00B67E93" w:rsidRDefault="00462FB9" w:rsidP="00462FB9">
      <w:pPr>
        <w:pStyle w:val="ListParagraph"/>
        <w:numPr>
          <w:ilvl w:val="0"/>
          <w:numId w:val="3"/>
        </w:numPr>
        <w:spacing w:after="0" w:line="264" w:lineRule="auto"/>
        <w:jc w:val="both"/>
        <w:rPr>
          <w:rFonts w:ascii="Century Gothic" w:hAnsi="Century Gothic"/>
          <w:color w:val="auto"/>
          <w:sz w:val="24"/>
          <w:szCs w:val="24"/>
        </w:rPr>
      </w:pPr>
      <w:r w:rsidRPr="00B67E93">
        <w:rPr>
          <w:rFonts w:ascii="Century Gothic" w:hAnsi="Century Gothic"/>
          <w:color w:val="auto"/>
          <w:sz w:val="24"/>
          <w:szCs w:val="24"/>
        </w:rPr>
        <w:t>Attending meetings, including reading any relevant documents in advance of meetings</w:t>
      </w:r>
    </w:p>
    <w:p w:rsidR="00462FB9" w:rsidRPr="00B67E93" w:rsidRDefault="00462FB9" w:rsidP="00462FB9">
      <w:pPr>
        <w:pStyle w:val="ListParagraph"/>
        <w:numPr>
          <w:ilvl w:val="0"/>
          <w:numId w:val="3"/>
        </w:numPr>
        <w:spacing w:after="0" w:line="264" w:lineRule="auto"/>
        <w:jc w:val="both"/>
        <w:rPr>
          <w:rFonts w:ascii="Century Gothic" w:hAnsi="Century Gothic"/>
          <w:color w:val="auto"/>
          <w:sz w:val="24"/>
          <w:szCs w:val="24"/>
        </w:rPr>
      </w:pPr>
      <w:r w:rsidRPr="00B67E93">
        <w:rPr>
          <w:rFonts w:ascii="Century Gothic" w:hAnsi="Century Gothic"/>
          <w:color w:val="auto"/>
          <w:sz w:val="24"/>
          <w:szCs w:val="24"/>
        </w:rPr>
        <w:t xml:space="preserve">Being willing to participate in delegated tasks required out with Board meetings in order to support the senior management team to undertake their roles effectively </w:t>
      </w:r>
    </w:p>
    <w:p w:rsidR="00462FB9" w:rsidRPr="00B67E93" w:rsidRDefault="00462FB9" w:rsidP="00462FB9">
      <w:pPr>
        <w:pStyle w:val="ListParagraph"/>
        <w:numPr>
          <w:ilvl w:val="0"/>
          <w:numId w:val="3"/>
        </w:numPr>
        <w:spacing w:after="0" w:line="264" w:lineRule="auto"/>
        <w:jc w:val="both"/>
        <w:rPr>
          <w:rFonts w:ascii="Century Gothic" w:hAnsi="Century Gothic"/>
          <w:color w:val="auto"/>
          <w:sz w:val="24"/>
          <w:szCs w:val="24"/>
        </w:rPr>
      </w:pPr>
      <w:r w:rsidRPr="00B67E93">
        <w:rPr>
          <w:rFonts w:ascii="Century Gothic" w:hAnsi="Century Gothic"/>
          <w:color w:val="auto"/>
          <w:sz w:val="24"/>
          <w:szCs w:val="24"/>
        </w:rPr>
        <w:t xml:space="preserve">Participating in other tasks as arise from time to time, such as interviewing senior managers, helping with fundraising and social events, </w:t>
      </w:r>
      <w:proofErr w:type="spellStart"/>
      <w:r w:rsidRPr="00B67E93">
        <w:rPr>
          <w:rFonts w:ascii="Century Gothic" w:hAnsi="Century Gothic"/>
          <w:color w:val="auto"/>
          <w:sz w:val="24"/>
          <w:szCs w:val="24"/>
        </w:rPr>
        <w:t>etc</w:t>
      </w:r>
      <w:proofErr w:type="spellEnd"/>
    </w:p>
    <w:p w:rsidR="00462FB9" w:rsidRPr="00B67E93" w:rsidRDefault="00462FB9" w:rsidP="00462FB9">
      <w:pPr>
        <w:pStyle w:val="ListParagraph"/>
        <w:numPr>
          <w:ilvl w:val="0"/>
          <w:numId w:val="3"/>
        </w:numPr>
        <w:spacing w:after="0" w:line="264" w:lineRule="auto"/>
        <w:jc w:val="both"/>
        <w:rPr>
          <w:rFonts w:ascii="Century Gothic" w:hAnsi="Century Gothic"/>
          <w:color w:val="auto"/>
          <w:sz w:val="24"/>
          <w:szCs w:val="24"/>
        </w:rPr>
      </w:pPr>
      <w:r w:rsidRPr="00B67E93">
        <w:rPr>
          <w:rFonts w:ascii="Century Gothic" w:hAnsi="Century Gothic"/>
          <w:color w:val="auto"/>
          <w:sz w:val="24"/>
          <w:szCs w:val="24"/>
        </w:rPr>
        <w:t xml:space="preserve">Keeping informed about the activities of the charity and wider issues which may affect its viability and sustainability </w:t>
      </w:r>
    </w:p>
    <w:p w:rsidR="00462FB9" w:rsidRPr="00B67E93" w:rsidRDefault="00462FB9" w:rsidP="00462FB9">
      <w:pPr>
        <w:pStyle w:val="ListParagraph"/>
        <w:numPr>
          <w:ilvl w:val="0"/>
          <w:numId w:val="3"/>
        </w:numPr>
        <w:spacing w:after="0" w:line="264" w:lineRule="auto"/>
        <w:jc w:val="both"/>
        <w:rPr>
          <w:rFonts w:ascii="Century Gothic" w:hAnsi="Century Gothic"/>
          <w:color w:val="auto"/>
          <w:sz w:val="24"/>
          <w:szCs w:val="24"/>
        </w:rPr>
      </w:pPr>
      <w:r w:rsidRPr="00B67E93">
        <w:rPr>
          <w:rFonts w:ascii="Century Gothic" w:hAnsi="Century Gothic"/>
          <w:color w:val="auto"/>
          <w:sz w:val="24"/>
          <w:szCs w:val="24"/>
        </w:rPr>
        <w:t>Following the charity’s Staff and Trustee Code of Conduct</w:t>
      </w:r>
    </w:p>
    <w:p w:rsidR="00462FB9" w:rsidRPr="00B67E93" w:rsidRDefault="00462FB9" w:rsidP="00462FB9">
      <w:pPr>
        <w:pStyle w:val="ListParagraph"/>
        <w:spacing w:after="0" w:line="264" w:lineRule="auto"/>
        <w:jc w:val="both"/>
        <w:rPr>
          <w:rFonts w:ascii="Century Gothic" w:hAnsi="Century Gothic"/>
          <w:color w:val="auto"/>
          <w:sz w:val="24"/>
          <w:szCs w:val="24"/>
        </w:rPr>
      </w:pPr>
    </w:p>
    <w:p w:rsidR="00FE7E5F" w:rsidRPr="00D85058" w:rsidRDefault="00FE7E5F" w:rsidP="00FE7E5F">
      <w:pPr>
        <w:spacing w:after="0" w:line="264" w:lineRule="auto"/>
        <w:jc w:val="both"/>
        <w:rPr>
          <w:rFonts w:ascii="Century Gothic" w:hAnsi="Century Gothic"/>
          <w:b/>
          <w:color w:val="auto"/>
          <w:sz w:val="24"/>
          <w:szCs w:val="24"/>
        </w:rPr>
      </w:pPr>
      <w:r w:rsidRPr="00D85058">
        <w:rPr>
          <w:rFonts w:ascii="Century Gothic" w:hAnsi="Century Gothic"/>
          <w:b/>
          <w:color w:val="auto"/>
          <w:sz w:val="24"/>
          <w:szCs w:val="24"/>
        </w:rPr>
        <w:t>ESSENTIAL QUALITIES AND SKILLS</w:t>
      </w:r>
    </w:p>
    <w:p w:rsidR="00FE7E5F" w:rsidRPr="00D85058" w:rsidRDefault="00FE7E5F" w:rsidP="00D85058">
      <w:pPr>
        <w:pStyle w:val="ListParagraph"/>
        <w:numPr>
          <w:ilvl w:val="0"/>
          <w:numId w:val="9"/>
        </w:numPr>
        <w:spacing w:after="0" w:line="264" w:lineRule="auto"/>
        <w:jc w:val="both"/>
        <w:rPr>
          <w:rFonts w:ascii="Century Gothic" w:hAnsi="Century Gothic"/>
          <w:color w:val="auto"/>
          <w:sz w:val="24"/>
          <w:szCs w:val="24"/>
        </w:rPr>
      </w:pPr>
      <w:r w:rsidRPr="00D85058">
        <w:rPr>
          <w:rFonts w:ascii="Century Gothic" w:hAnsi="Century Gothic"/>
          <w:color w:val="auto"/>
          <w:sz w:val="24"/>
          <w:szCs w:val="24"/>
        </w:rPr>
        <w:t>A commitment to the Vision, Values and Aims of Tweedbank Early Learners (SCIO)</w:t>
      </w:r>
    </w:p>
    <w:p w:rsidR="00FE7E5F" w:rsidRPr="00D85058" w:rsidRDefault="00FE7E5F" w:rsidP="00D85058">
      <w:pPr>
        <w:pStyle w:val="ListParagraph"/>
        <w:numPr>
          <w:ilvl w:val="0"/>
          <w:numId w:val="9"/>
        </w:numPr>
        <w:spacing w:after="0" w:line="264" w:lineRule="auto"/>
        <w:jc w:val="both"/>
        <w:rPr>
          <w:rFonts w:ascii="Century Gothic" w:hAnsi="Century Gothic"/>
          <w:color w:val="auto"/>
          <w:sz w:val="24"/>
          <w:szCs w:val="24"/>
        </w:rPr>
      </w:pPr>
      <w:r w:rsidRPr="00D85058">
        <w:rPr>
          <w:rFonts w:ascii="Century Gothic" w:hAnsi="Century Gothic"/>
          <w:color w:val="auto"/>
          <w:sz w:val="24"/>
          <w:szCs w:val="24"/>
        </w:rPr>
        <w:t>A willingness to meet the minimum time requirement</w:t>
      </w:r>
    </w:p>
    <w:p w:rsidR="00FE7E5F" w:rsidRPr="00D85058" w:rsidRDefault="00FE7E5F" w:rsidP="00D85058">
      <w:pPr>
        <w:pStyle w:val="ListParagraph"/>
        <w:numPr>
          <w:ilvl w:val="0"/>
          <w:numId w:val="9"/>
        </w:numPr>
        <w:spacing w:after="0" w:line="264" w:lineRule="auto"/>
        <w:jc w:val="both"/>
        <w:rPr>
          <w:rFonts w:ascii="Century Gothic" w:hAnsi="Century Gothic"/>
          <w:color w:val="auto"/>
          <w:sz w:val="24"/>
          <w:szCs w:val="24"/>
        </w:rPr>
      </w:pPr>
      <w:r w:rsidRPr="00D85058">
        <w:rPr>
          <w:rFonts w:ascii="Century Gothic" w:hAnsi="Century Gothic"/>
          <w:color w:val="auto"/>
          <w:sz w:val="24"/>
          <w:szCs w:val="24"/>
        </w:rPr>
        <w:t>Integrity</w:t>
      </w:r>
    </w:p>
    <w:p w:rsidR="00FE7E5F" w:rsidRPr="00D85058" w:rsidRDefault="00FE7E5F" w:rsidP="00D85058">
      <w:pPr>
        <w:pStyle w:val="ListParagraph"/>
        <w:numPr>
          <w:ilvl w:val="0"/>
          <w:numId w:val="9"/>
        </w:numPr>
        <w:spacing w:after="0" w:line="264" w:lineRule="auto"/>
        <w:jc w:val="both"/>
        <w:rPr>
          <w:rFonts w:ascii="Century Gothic" w:hAnsi="Century Gothic"/>
          <w:color w:val="auto"/>
          <w:sz w:val="24"/>
          <w:szCs w:val="24"/>
        </w:rPr>
      </w:pPr>
      <w:r w:rsidRPr="00D85058">
        <w:rPr>
          <w:rFonts w:ascii="Century Gothic" w:hAnsi="Century Gothic"/>
          <w:color w:val="auto"/>
          <w:sz w:val="24"/>
          <w:szCs w:val="24"/>
        </w:rPr>
        <w:t>Strategic vision</w:t>
      </w:r>
    </w:p>
    <w:p w:rsidR="00FE7E5F" w:rsidRPr="00D85058" w:rsidRDefault="00FE7E5F" w:rsidP="00D85058">
      <w:pPr>
        <w:pStyle w:val="ListParagraph"/>
        <w:numPr>
          <w:ilvl w:val="0"/>
          <w:numId w:val="9"/>
        </w:numPr>
        <w:spacing w:after="0" w:line="264" w:lineRule="auto"/>
        <w:jc w:val="both"/>
        <w:rPr>
          <w:rFonts w:ascii="Century Gothic" w:hAnsi="Century Gothic"/>
          <w:color w:val="auto"/>
          <w:sz w:val="24"/>
          <w:szCs w:val="24"/>
        </w:rPr>
      </w:pPr>
      <w:r w:rsidRPr="00D85058">
        <w:rPr>
          <w:rFonts w:ascii="Century Gothic" w:hAnsi="Century Gothic"/>
          <w:color w:val="auto"/>
          <w:sz w:val="24"/>
          <w:szCs w:val="24"/>
        </w:rPr>
        <w:t>Good, independent judgement</w:t>
      </w:r>
    </w:p>
    <w:p w:rsidR="00FE7E5F" w:rsidRPr="00D85058" w:rsidRDefault="00FE7E5F" w:rsidP="00D85058">
      <w:pPr>
        <w:pStyle w:val="ListParagraph"/>
        <w:numPr>
          <w:ilvl w:val="0"/>
          <w:numId w:val="9"/>
        </w:numPr>
        <w:spacing w:after="0" w:line="264" w:lineRule="auto"/>
        <w:jc w:val="both"/>
        <w:rPr>
          <w:rFonts w:ascii="Century Gothic" w:hAnsi="Century Gothic"/>
          <w:color w:val="auto"/>
          <w:sz w:val="24"/>
          <w:szCs w:val="24"/>
        </w:rPr>
      </w:pPr>
      <w:r w:rsidRPr="00D85058">
        <w:rPr>
          <w:rFonts w:ascii="Century Gothic" w:hAnsi="Century Gothic"/>
          <w:color w:val="auto"/>
          <w:sz w:val="24"/>
          <w:szCs w:val="24"/>
        </w:rPr>
        <w:t>An ability to think creatively</w:t>
      </w:r>
    </w:p>
    <w:p w:rsidR="00FE7E5F" w:rsidRPr="00D85058" w:rsidRDefault="00FE7E5F" w:rsidP="00D85058">
      <w:pPr>
        <w:pStyle w:val="ListParagraph"/>
        <w:numPr>
          <w:ilvl w:val="0"/>
          <w:numId w:val="9"/>
        </w:numPr>
        <w:spacing w:after="0" w:line="264" w:lineRule="auto"/>
        <w:jc w:val="both"/>
        <w:rPr>
          <w:rFonts w:ascii="Century Gothic" w:hAnsi="Century Gothic"/>
          <w:color w:val="auto"/>
          <w:sz w:val="24"/>
          <w:szCs w:val="24"/>
        </w:rPr>
      </w:pPr>
      <w:r w:rsidRPr="00D85058">
        <w:rPr>
          <w:rFonts w:ascii="Century Gothic" w:hAnsi="Century Gothic"/>
          <w:color w:val="auto"/>
          <w:sz w:val="24"/>
          <w:szCs w:val="24"/>
        </w:rPr>
        <w:t>A willingness to speak your mind, in a constructive way</w:t>
      </w:r>
    </w:p>
    <w:p w:rsidR="00FE7E5F" w:rsidRPr="00D85058" w:rsidRDefault="00FE7E5F" w:rsidP="00D85058">
      <w:pPr>
        <w:pStyle w:val="ListParagraph"/>
        <w:numPr>
          <w:ilvl w:val="0"/>
          <w:numId w:val="9"/>
        </w:numPr>
        <w:spacing w:after="0" w:line="264" w:lineRule="auto"/>
        <w:jc w:val="both"/>
        <w:rPr>
          <w:rFonts w:ascii="Century Gothic" w:hAnsi="Century Gothic"/>
          <w:color w:val="auto"/>
          <w:sz w:val="24"/>
          <w:szCs w:val="24"/>
        </w:rPr>
      </w:pPr>
      <w:r w:rsidRPr="00D85058">
        <w:rPr>
          <w:rFonts w:ascii="Century Gothic" w:hAnsi="Century Gothic"/>
          <w:color w:val="auto"/>
          <w:sz w:val="24"/>
          <w:szCs w:val="24"/>
        </w:rPr>
        <w:t>An understanding and acceptance of the legal duties, responsibilities and liabilities     of trusteeship</w:t>
      </w:r>
    </w:p>
    <w:p w:rsidR="00FE7E5F" w:rsidRPr="00D85058" w:rsidRDefault="00FE7E5F" w:rsidP="00D85058">
      <w:pPr>
        <w:pStyle w:val="ListParagraph"/>
        <w:numPr>
          <w:ilvl w:val="0"/>
          <w:numId w:val="9"/>
        </w:numPr>
        <w:spacing w:after="0" w:line="264" w:lineRule="auto"/>
        <w:jc w:val="both"/>
        <w:rPr>
          <w:rFonts w:ascii="Century Gothic" w:hAnsi="Century Gothic"/>
          <w:color w:val="auto"/>
          <w:sz w:val="24"/>
          <w:szCs w:val="24"/>
        </w:rPr>
      </w:pPr>
      <w:r w:rsidRPr="00D85058">
        <w:rPr>
          <w:rFonts w:ascii="Century Gothic" w:hAnsi="Century Gothic"/>
          <w:color w:val="auto"/>
          <w:sz w:val="24"/>
          <w:szCs w:val="24"/>
        </w:rPr>
        <w:t>An ability to work effectively as a member of a team and to take decisions for the good of the charity</w:t>
      </w:r>
    </w:p>
    <w:p w:rsidR="00FE7E5F" w:rsidRPr="00FE7E5F" w:rsidRDefault="00FE7E5F" w:rsidP="00FE7E5F">
      <w:pPr>
        <w:spacing w:after="0" w:line="264" w:lineRule="auto"/>
        <w:jc w:val="both"/>
        <w:rPr>
          <w:rFonts w:ascii="Century Gothic" w:hAnsi="Century Gothic"/>
          <w:color w:val="auto"/>
          <w:sz w:val="24"/>
          <w:szCs w:val="24"/>
        </w:rPr>
      </w:pPr>
      <w:r w:rsidRPr="00FE7E5F">
        <w:rPr>
          <w:rFonts w:ascii="Century Gothic" w:hAnsi="Century Gothic"/>
          <w:color w:val="auto"/>
          <w:sz w:val="24"/>
          <w:szCs w:val="24"/>
        </w:rPr>
        <w:tab/>
      </w:r>
    </w:p>
    <w:p w:rsidR="00FE7E5F" w:rsidRPr="00FE7E5F" w:rsidRDefault="00FE7E5F" w:rsidP="00FE7E5F">
      <w:pPr>
        <w:spacing w:after="0" w:line="264" w:lineRule="auto"/>
        <w:jc w:val="both"/>
        <w:rPr>
          <w:rFonts w:ascii="Century Gothic" w:hAnsi="Century Gothic"/>
          <w:color w:val="auto"/>
          <w:sz w:val="24"/>
          <w:szCs w:val="24"/>
        </w:rPr>
      </w:pPr>
      <w:r w:rsidRPr="00FE7E5F">
        <w:rPr>
          <w:rFonts w:ascii="Century Gothic" w:hAnsi="Century Gothic"/>
          <w:color w:val="auto"/>
          <w:sz w:val="24"/>
          <w:szCs w:val="24"/>
        </w:rPr>
        <w:tab/>
      </w:r>
    </w:p>
    <w:p w:rsidR="00FE7E5F" w:rsidRPr="00D85058" w:rsidRDefault="00FE7E5F" w:rsidP="00FE7E5F">
      <w:pPr>
        <w:spacing w:after="0" w:line="264" w:lineRule="auto"/>
        <w:jc w:val="both"/>
        <w:rPr>
          <w:rFonts w:ascii="Century Gothic" w:hAnsi="Century Gothic"/>
          <w:b/>
          <w:color w:val="auto"/>
          <w:sz w:val="24"/>
          <w:szCs w:val="24"/>
        </w:rPr>
      </w:pPr>
      <w:r w:rsidRPr="00D85058">
        <w:rPr>
          <w:rFonts w:ascii="Century Gothic" w:hAnsi="Century Gothic"/>
          <w:b/>
          <w:color w:val="auto"/>
          <w:sz w:val="24"/>
          <w:szCs w:val="24"/>
        </w:rPr>
        <w:t>The Board of Trustees collectively needs to have skills and experience in the following areas:</w:t>
      </w:r>
    </w:p>
    <w:p w:rsidR="00FE7E5F" w:rsidRPr="00D85058" w:rsidRDefault="00FE7E5F" w:rsidP="00D85058">
      <w:pPr>
        <w:pStyle w:val="ListParagraph"/>
        <w:numPr>
          <w:ilvl w:val="0"/>
          <w:numId w:val="10"/>
        </w:numPr>
        <w:spacing w:after="0" w:line="264" w:lineRule="auto"/>
        <w:jc w:val="both"/>
        <w:rPr>
          <w:rFonts w:ascii="Century Gothic" w:hAnsi="Century Gothic"/>
          <w:color w:val="auto"/>
          <w:sz w:val="24"/>
          <w:szCs w:val="24"/>
        </w:rPr>
      </w:pPr>
      <w:r w:rsidRPr="00D85058">
        <w:rPr>
          <w:rFonts w:ascii="Century Gothic" w:hAnsi="Century Gothic"/>
          <w:color w:val="auto"/>
          <w:sz w:val="24"/>
          <w:szCs w:val="24"/>
        </w:rPr>
        <w:t>Human Resources, Staff Management, Employment Law</w:t>
      </w:r>
    </w:p>
    <w:p w:rsidR="00FE7E5F" w:rsidRPr="00D85058" w:rsidRDefault="00FE7E5F" w:rsidP="00D85058">
      <w:pPr>
        <w:pStyle w:val="ListParagraph"/>
        <w:numPr>
          <w:ilvl w:val="0"/>
          <w:numId w:val="10"/>
        </w:numPr>
        <w:spacing w:after="0" w:line="264" w:lineRule="auto"/>
        <w:jc w:val="both"/>
        <w:rPr>
          <w:rFonts w:ascii="Century Gothic" w:hAnsi="Century Gothic"/>
          <w:color w:val="auto"/>
          <w:sz w:val="24"/>
          <w:szCs w:val="24"/>
        </w:rPr>
      </w:pPr>
      <w:r w:rsidRPr="00D85058">
        <w:rPr>
          <w:rFonts w:ascii="Century Gothic" w:hAnsi="Century Gothic"/>
          <w:color w:val="auto"/>
          <w:sz w:val="24"/>
          <w:szCs w:val="24"/>
        </w:rPr>
        <w:t>Finance and Business Administration</w:t>
      </w:r>
    </w:p>
    <w:p w:rsidR="00FE7E5F" w:rsidRPr="00D85058" w:rsidRDefault="00FE7E5F" w:rsidP="00D85058">
      <w:pPr>
        <w:pStyle w:val="ListParagraph"/>
        <w:numPr>
          <w:ilvl w:val="0"/>
          <w:numId w:val="10"/>
        </w:numPr>
        <w:spacing w:after="0" w:line="264" w:lineRule="auto"/>
        <w:jc w:val="both"/>
        <w:rPr>
          <w:rFonts w:ascii="Century Gothic" w:hAnsi="Century Gothic"/>
          <w:color w:val="auto"/>
          <w:sz w:val="24"/>
          <w:szCs w:val="24"/>
        </w:rPr>
      </w:pPr>
      <w:r w:rsidRPr="00D85058">
        <w:rPr>
          <w:rFonts w:ascii="Century Gothic" w:hAnsi="Century Gothic"/>
          <w:color w:val="auto"/>
          <w:sz w:val="24"/>
          <w:szCs w:val="24"/>
        </w:rPr>
        <w:t>Administration (Secretarial skills)</w:t>
      </w:r>
    </w:p>
    <w:p w:rsidR="00FE7E5F" w:rsidRPr="00D85058" w:rsidRDefault="00FE7E5F" w:rsidP="00D85058">
      <w:pPr>
        <w:pStyle w:val="ListParagraph"/>
        <w:numPr>
          <w:ilvl w:val="0"/>
          <w:numId w:val="10"/>
        </w:numPr>
        <w:spacing w:after="0" w:line="264" w:lineRule="auto"/>
        <w:jc w:val="both"/>
        <w:rPr>
          <w:rFonts w:ascii="Century Gothic" w:hAnsi="Century Gothic"/>
          <w:color w:val="auto"/>
          <w:sz w:val="24"/>
          <w:szCs w:val="24"/>
        </w:rPr>
      </w:pPr>
      <w:r w:rsidRPr="00D85058">
        <w:rPr>
          <w:rFonts w:ascii="Century Gothic" w:hAnsi="Century Gothic"/>
          <w:color w:val="auto"/>
          <w:sz w:val="24"/>
          <w:szCs w:val="24"/>
        </w:rPr>
        <w:t>Marketing</w:t>
      </w:r>
    </w:p>
    <w:p w:rsidR="00FE7E5F" w:rsidRPr="00D85058" w:rsidRDefault="00FE7E5F" w:rsidP="001D12C4">
      <w:pPr>
        <w:pStyle w:val="ListParagraph"/>
        <w:numPr>
          <w:ilvl w:val="0"/>
          <w:numId w:val="10"/>
        </w:numPr>
        <w:spacing w:after="0" w:line="264" w:lineRule="auto"/>
        <w:jc w:val="both"/>
        <w:rPr>
          <w:rFonts w:ascii="Century Gothic" w:hAnsi="Century Gothic"/>
          <w:color w:val="auto"/>
          <w:sz w:val="24"/>
          <w:szCs w:val="24"/>
        </w:rPr>
      </w:pPr>
      <w:r w:rsidRPr="00D85058">
        <w:rPr>
          <w:rFonts w:ascii="Century Gothic" w:hAnsi="Century Gothic"/>
          <w:color w:val="auto"/>
          <w:sz w:val="24"/>
          <w:szCs w:val="24"/>
        </w:rPr>
        <w:t>Charity fundraising, identifying funding opportunities and submitting grant applications</w:t>
      </w:r>
    </w:p>
    <w:p w:rsidR="00FE7E5F" w:rsidRDefault="00FE7E5F" w:rsidP="001D12C4">
      <w:pPr>
        <w:spacing w:after="0"/>
        <w:rPr>
          <w:b/>
          <w:sz w:val="6"/>
          <w:szCs w:val="6"/>
        </w:rPr>
      </w:pPr>
    </w:p>
    <w:p w:rsidR="00FE7E5F" w:rsidRDefault="00FE7E5F" w:rsidP="001D12C4">
      <w:pPr>
        <w:spacing w:after="0"/>
        <w:rPr>
          <w:b/>
          <w:sz w:val="6"/>
          <w:szCs w:val="6"/>
        </w:rPr>
      </w:pPr>
    </w:p>
    <w:p w:rsidR="00FE7E5F" w:rsidRDefault="00FE7E5F" w:rsidP="001D12C4">
      <w:pPr>
        <w:spacing w:after="0"/>
        <w:rPr>
          <w:b/>
          <w:sz w:val="6"/>
          <w:szCs w:val="6"/>
        </w:rPr>
      </w:pPr>
    </w:p>
    <w:p w:rsidR="00FE7E5F" w:rsidRDefault="00FE7E5F" w:rsidP="001D12C4">
      <w:pPr>
        <w:spacing w:after="0"/>
        <w:rPr>
          <w:b/>
          <w:sz w:val="6"/>
          <w:szCs w:val="6"/>
        </w:rPr>
      </w:pPr>
    </w:p>
    <w:p w:rsidR="00FE7E5F" w:rsidRDefault="00FE7E5F" w:rsidP="001D12C4">
      <w:pPr>
        <w:spacing w:after="0"/>
        <w:rPr>
          <w:b/>
          <w:sz w:val="6"/>
          <w:szCs w:val="6"/>
        </w:rPr>
      </w:pPr>
    </w:p>
    <w:p w:rsidR="00FE7E5F" w:rsidRDefault="00FE7E5F" w:rsidP="001D12C4">
      <w:pPr>
        <w:spacing w:after="0"/>
        <w:rPr>
          <w:b/>
          <w:sz w:val="6"/>
          <w:szCs w:val="6"/>
        </w:rPr>
      </w:pPr>
    </w:p>
    <w:tbl>
      <w:tblPr>
        <w:tblpPr w:leftFromText="180" w:rightFromText="180" w:vertAnchor="text" w:horzAnchor="margin" w:tblpY="209"/>
        <w:tblW w:w="10497" w:type="dxa"/>
        <w:tblCellMar>
          <w:left w:w="0" w:type="dxa"/>
          <w:right w:w="0" w:type="dxa"/>
        </w:tblCellMar>
        <w:tblLook w:val="04A0" w:firstRow="1" w:lastRow="0" w:firstColumn="1" w:lastColumn="0" w:noHBand="0" w:noVBand="1"/>
      </w:tblPr>
      <w:tblGrid>
        <w:gridCol w:w="10497"/>
      </w:tblGrid>
      <w:tr w:rsidR="00FE7E5F" w:rsidRPr="001D12C4" w:rsidTr="00FE7E5F">
        <w:trPr>
          <w:trHeight w:hRule="exact" w:val="2638"/>
        </w:trPr>
        <w:tc>
          <w:tcPr>
            <w:tcW w:w="10497" w:type="dxa"/>
          </w:tcPr>
          <w:p w:rsidR="00FE7E5F" w:rsidRPr="000A7D9E" w:rsidRDefault="00FE7E5F" w:rsidP="004702F8">
            <w:pPr>
              <w:pBdr>
                <w:top w:val="single" w:sz="8" w:space="10" w:color="E3A625"/>
                <w:left w:val="single" w:sz="8" w:space="14" w:color="FFFFFF"/>
                <w:bottom w:val="single" w:sz="8" w:space="10" w:color="E3A625"/>
                <w:right w:val="single" w:sz="8" w:space="14" w:color="FFFFFF"/>
              </w:pBdr>
              <w:spacing w:after="0" w:line="264" w:lineRule="auto"/>
              <w:ind w:right="288"/>
              <w:rPr>
                <w:rFonts w:ascii="Cambria" w:eastAsia="Times New Roman" w:hAnsi="Cambria" w:cs="Times New Roman"/>
                <w:i/>
                <w:iCs/>
                <w:color w:val="auto"/>
                <w:sz w:val="28"/>
                <w:szCs w:val="28"/>
              </w:rPr>
            </w:pPr>
            <w:r w:rsidRPr="000A7D9E">
              <w:rPr>
                <w:rFonts w:ascii="Cambria" w:eastAsia="Times New Roman" w:hAnsi="Cambria" w:cs="Times New Roman"/>
                <w:i/>
                <w:iCs/>
                <w:color w:val="auto"/>
                <w:sz w:val="28"/>
                <w:szCs w:val="28"/>
              </w:rPr>
              <w:t>“</w:t>
            </w:r>
            <w:r w:rsidR="000A7D9E" w:rsidRPr="000A7D9E">
              <w:rPr>
                <w:rFonts w:ascii="Cambria" w:hAnsi="Cambria"/>
                <w:i/>
                <w:color w:val="auto"/>
                <w:sz w:val="28"/>
                <w:szCs w:val="28"/>
              </w:rPr>
              <w:t xml:space="preserve">I decided to become a Trustee to show my dedication to this fabulous community group”                  </w:t>
            </w:r>
            <w:r w:rsidRPr="000A7D9E">
              <w:rPr>
                <w:rFonts w:ascii="Cambria" w:eastAsia="Times New Roman" w:hAnsi="Cambria" w:cs="Times New Roman"/>
                <w:i/>
                <w:iCs/>
                <w:color w:val="auto"/>
                <w:sz w:val="28"/>
                <w:szCs w:val="28"/>
              </w:rPr>
              <w:t xml:space="preserve">                      </w:t>
            </w:r>
          </w:p>
          <w:p w:rsidR="00FE7E5F" w:rsidRPr="000A7D9E" w:rsidRDefault="00FE7E5F" w:rsidP="004702F8">
            <w:pPr>
              <w:pBdr>
                <w:top w:val="single" w:sz="8" w:space="10" w:color="E3A625"/>
                <w:left w:val="single" w:sz="8" w:space="14" w:color="FFFFFF"/>
                <w:bottom w:val="single" w:sz="8" w:space="10" w:color="E3A625"/>
                <w:right w:val="single" w:sz="8" w:space="14" w:color="FFFFFF"/>
              </w:pBdr>
              <w:spacing w:after="0" w:line="264" w:lineRule="auto"/>
              <w:ind w:right="288"/>
              <w:rPr>
                <w:rFonts w:ascii="Cambria" w:eastAsia="Times New Roman" w:hAnsi="Cambria" w:cs="Times New Roman"/>
                <w:i/>
                <w:iCs/>
                <w:color w:val="auto"/>
                <w:sz w:val="28"/>
                <w:szCs w:val="28"/>
              </w:rPr>
            </w:pPr>
            <w:r w:rsidRPr="000A7D9E">
              <w:rPr>
                <w:rFonts w:ascii="Cambria" w:eastAsia="Times New Roman" w:hAnsi="Cambria" w:cs="Times New Roman"/>
                <w:i/>
                <w:iCs/>
                <w:color w:val="auto"/>
                <w:sz w:val="28"/>
                <w:szCs w:val="28"/>
              </w:rPr>
              <w:t>~ Voluntary Board Trustee</w:t>
            </w:r>
          </w:p>
          <w:p w:rsidR="00FE7E5F" w:rsidRDefault="00FE7E5F" w:rsidP="004702F8">
            <w:pPr>
              <w:rPr>
                <w:rFonts w:ascii="Cambria" w:eastAsia="Times New Roman" w:hAnsi="Cambria" w:cs="Times New Roman"/>
                <w:color w:val="auto"/>
              </w:rPr>
            </w:pPr>
          </w:p>
          <w:p w:rsidR="000A7D9E" w:rsidRPr="001D12C4" w:rsidRDefault="000A7D9E" w:rsidP="004702F8">
            <w:pPr>
              <w:rPr>
                <w:rFonts w:ascii="Cambria" w:eastAsia="Times New Roman" w:hAnsi="Cambria" w:cs="Times New Roman"/>
                <w:color w:val="auto"/>
              </w:rPr>
            </w:pPr>
          </w:p>
        </w:tc>
      </w:tr>
    </w:tbl>
    <w:p w:rsidR="00FE7E5F" w:rsidRPr="00FE7E5F" w:rsidRDefault="00FE7E5F" w:rsidP="001D12C4">
      <w:pPr>
        <w:spacing w:after="0"/>
        <w:rPr>
          <w:b/>
          <w:sz w:val="28"/>
          <w:szCs w:val="28"/>
        </w:rPr>
      </w:pPr>
    </w:p>
    <w:p w:rsidR="00FE7E5F" w:rsidRPr="00B67E93" w:rsidRDefault="00FE7E5F" w:rsidP="001D12C4">
      <w:pPr>
        <w:spacing w:after="0"/>
        <w:rPr>
          <w:b/>
          <w:sz w:val="6"/>
          <w:szCs w:val="6"/>
        </w:rPr>
      </w:pPr>
    </w:p>
    <w:tbl>
      <w:tblPr>
        <w:tblW w:w="5000" w:type="pct"/>
        <w:tblCellMar>
          <w:left w:w="0" w:type="dxa"/>
          <w:right w:w="0" w:type="dxa"/>
        </w:tblCellMar>
        <w:tblLook w:val="04A0" w:firstRow="1" w:lastRow="0" w:firstColumn="1" w:lastColumn="0" w:noHBand="0" w:noVBand="1"/>
      </w:tblPr>
      <w:tblGrid>
        <w:gridCol w:w="10467"/>
      </w:tblGrid>
      <w:tr w:rsidR="005956FD" w:rsidRPr="007C0970" w:rsidTr="005956FD">
        <w:trPr>
          <w:trHeight w:val="7920"/>
        </w:trPr>
        <w:tc>
          <w:tcPr>
            <w:tcW w:w="5000" w:type="pct"/>
          </w:tcPr>
          <w:p w:rsidR="005956FD" w:rsidRPr="005956FD" w:rsidRDefault="005956FD" w:rsidP="005956FD">
            <w:pPr>
              <w:pStyle w:val="Heading2"/>
              <w:rPr>
                <w:rFonts w:ascii="Century Gothic" w:hAnsi="Century Gothic"/>
                <w:b/>
                <w:color w:val="auto"/>
                <w:sz w:val="24"/>
                <w:szCs w:val="24"/>
              </w:rPr>
            </w:pPr>
            <w:r w:rsidRPr="005956FD">
              <w:rPr>
                <w:rFonts w:ascii="Century Gothic" w:hAnsi="Century Gothic"/>
                <w:b/>
                <w:color w:val="auto"/>
                <w:sz w:val="24"/>
                <w:szCs w:val="24"/>
              </w:rPr>
              <w:lastRenderedPageBreak/>
              <w:t xml:space="preserve">TIME COMMITMENT </w:t>
            </w:r>
          </w:p>
          <w:p w:rsidR="005956FD" w:rsidRPr="005956FD" w:rsidRDefault="005956FD" w:rsidP="005956FD">
            <w:pPr>
              <w:pStyle w:val="Heading2"/>
              <w:rPr>
                <w:rFonts w:ascii="Century Gothic" w:hAnsi="Century Gothic"/>
                <w:color w:val="auto"/>
                <w:sz w:val="24"/>
                <w:szCs w:val="24"/>
              </w:rPr>
            </w:pPr>
            <w:r w:rsidRPr="005956FD">
              <w:rPr>
                <w:rFonts w:ascii="Century Gothic" w:hAnsi="Century Gothic"/>
                <w:color w:val="auto"/>
                <w:sz w:val="24"/>
                <w:szCs w:val="24"/>
              </w:rPr>
              <w:t xml:space="preserve">The Board meets once per school term. The timing of these 4 meetings can be planned to suit the Trustees, and last no longer than 2 hours. </w:t>
            </w:r>
          </w:p>
          <w:p w:rsidR="005956FD" w:rsidRPr="005956FD" w:rsidRDefault="005956FD" w:rsidP="005956FD">
            <w:pPr>
              <w:pStyle w:val="Heading2"/>
              <w:rPr>
                <w:rFonts w:ascii="Century Gothic" w:hAnsi="Century Gothic"/>
                <w:color w:val="auto"/>
                <w:sz w:val="24"/>
                <w:szCs w:val="24"/>
              </w:rPr>
            </w:pPr>
            <w:r w:rsidRPr="005956FD">
              <w:rPr>
                <w:rFonts w:ascii="Century Gothic" w:hAnsi="Century Gothic"/>
                <w:color w:val="auto"/>
                <w:sz w:val="24"/>
                <w:szCs w:val="24"/>
              </w:rPr>
              <w:t>Trustees are also made very welcome at other meetings held by the charity such as Parent or Staff meetings, social events, etc.</w:t>
            </w:r>
          </w:p>
          <w:p w:rsidR="005956FD" w:rsidRPr="005956FD" w:rsidRDefault="005956FD" w:rsidP="005956FD">
            <w:pPr>
              <w:pStyle w:val="Heading2"/>
              <w:rPr>
                <w:rFonts w:ascii="Century Gothic" w:hAnsi="Century Gothic"/>
                <w:color w:val="auto"/>
                <w:sz w:val="24"/>
                <w:szCs w:val="24"/>
              </w:rPr>
            </w:pPr>
            <w:r w:rsidRPr="005956FD">
              <w:rPr>
                <w:rFonts w:ascii="Century Gothic" w:hAnsi="Century Gothic"/>
                <w:color w:val="auto"/>
                <w:sz w:val="24"/>
                <w:szCs w:val="24"/>
              </w:rPr>
              <w:t>All meetings are normally held within Tweedbank Early Learners (SCIO)</w:t>
            </w:r>
          </w:p>
          <w:p w:rsidR="005956FD" w:rsidRPr="005956FD" w:rsidRDefault="005956FD" w:rsidP="005956FD">
            <w:pPr>
              <w:pStyle w:val="Heading2"/>
              <w:rPr>
                <w:rFonts w:ascii="Century Gothic" w:hAnsi="Century Gothic"/>
                <w:color w:val="auto"/>
                <w:sz w:val="24"/>
                <w:szCs w:val="24"/>
              </w:rPr>
            </w:pPr>
            <w:r w:rsidRPr="005956FD">
              <w:rPr>
                <w:rFonts w:ascii="Century Gothic" w:hAnsi="Century Gothic"/>
                <w:color w:val="auto"/>
                <w:sz w:val="24"/>
                <w:szCs w:val="24"/>
              </w:rPr>
              <w:t>We estimate that there may be other duties which would take up to one day per month</w:t>
            </w:r>
          </w:p>
          <w:p w:rsidR="005956FD" w:rsidRDefault="005956FD" w:rsidP="005956FD">
            <w:pPr>
              <w:pStyle w:val="Heading2"/>
              <w:rPr>
                <w:rFonts w:ascii="Century Gothic" w:hAnsi="Century Gothic"/>
                <w:color w:val="auto"/>
                <w:sz w:val="24"/>
                <w:szCs w:val="24"/>
              </w:rPr>
            </w:pPr>
            <w:r w:rsidRPr="005956FD">
              <w:rPr>
                <w:rFonts w:ascii="Century Gothic" w:hAnsi="Century Gothic"/>
                <w:color w:val="auto"/>
                <w:sz w:val="24"/>
                <w:szCs w:val="24"/>
              </w:rPr>
              <w:t>New trustees will receive a full induction and the opportunity to meet the staff team</w:t>
            </w:r>
          </w:p>
          <w:p w:rsidR="005956FD" w:rsidRPr="005956FD" w:rsidRDefault="005956FD" w:rsidP="005956FD"/>
          <w:p w:rsidR="005956FD" w:rsidRPr="005956FD" w:rsidRDefault="005956FD" w:rsidP="005956FD">
            <w:pPr>
              <w:pStyle w:val="Heading2"/>
              <w:rPr>
                <w:rFonts w:ascii="Century Gothic" w:hAnsi="Century Gothic"/>
                <w:b/>
                <w:color w:val="auto"/>
                <w:sz w:val="24"/>
                <w:szCs w:val="24"/>
              </w:rPr>
            </w:pPr>
            <w:r w:rsidRPr="005956FD">
              <w:rPr>
                <w:rFonts w:ascii="Century Gothic" w:hAnsi="Century Gothic"/>
                <w:b/>
                <w:color w:val="auto"/>
                <w:sz w:val="24"/>
                <w:szCs w:val="24"/>
              </w:rPr>
              <w:t>RENUMERATION</w:t>
            </w:r>
          </w:p>
          <w:p w:rsidR="005956FD" w:rsidRPr="005956FD" w:rsidRDefault="005956FD" w:rsidP="005956FD">
            <w:pPr>
              <w:pStyle w:val="Heading2"/>
              <w:rPr>
                <w:rFonts w:ascii="Century Gothic" w:hAnsi="Century Gothic"/>
                <w:color w:val="auto"/>
                <w:sz w:val="24"/>
                <w:szCs w:val="24"/>
              </w:rPr>
            </w:pPr>
            <w:r w:rsidRPr="005956FD">
              <w:rPr>
                <w:rFonts w:ascii="Century Gothic" w:hAnsi="Century Gothic"/>
                <w:color w:val="auto"/>
                <w:sz w:val="24"/>
                <w:szCs w:val="24"/>
              </w:rPr>
              <w:t xml:space="preserve">This is a voluntary appointment and as such is unpaid. </w:t>
            </w:r>
          </w:p>
          <w:p w:rsidR="005956FD" w:rsidRDefault="005956FD" w:rsidP="005956FD">
            <w:pPr>
              <w:pStyle w:val="Heading2"/>
              <w:rPr>
                <w:rFonts w:ascii="Century Gothic" w:hAnsi="Century Gothic"/>
                <w:color w:val="auto"/>
                <w:sz w:val="24"/>
                <w:szCs w:val="24"/>
              </w:rPr>
            </w:pPr>
            <w:r w:rsidRPr="005956FD">
              <w:rPr>
                <w:rFonts w:ascii="Century Gothic" w:hAnsi="Century Gothic"/>
                <w:color w:val="auto"/>
                <w:sz w:val="24"/>
                <w:szCs w:val="24"/>
              </w:rPr>
              <w:t>Expenses are not reimbursed presently</w:t>
            </w:r>
            <w:r>
              <w:rPr>
                <w:rFonts w:ascii="Century Gothic" w:hAnsi="Century Gothic"/>
                <w:color w:val="auto"/>
                <w:sz w:val="24"/>
                <w:szCs w:val="24"/>
              </w:rPr>
              <w:t>, consumables such as stationery will be supplied to you</w:t>
            </w:r>
          </w:p>
          <w:p w:rsidR="005956FD" w:rsidRPr="005956FD" w:rsidRDefault="005956FD" w:rsidP="005956FD"/>
          <w:p w:rsidR="005956FD" w:rsidRPr="005956FD" w:rsidRDefault="005956FD" w:rsidP="005956FD">
            <w:pPr>
              <w:pStyle w:val="Heading2"/>
              <w:rPr>
                <w:rFonts w:ascii="Century Gothic" w:hAnsi="Century Gothic"/>
                <w:b/>
                <w:color w:val="auto"/>
                <w:sz w:val="24"/>
                <w:szCs w:val="24"/>
              </w:rPr>
            </w:pPr>
            <w:r w:rsidRPr="005956FD">
              <w:rPr>
                <w:rFonts w:ascii="Century Gothic" w:hAnsi="Century Gothic"/>
                <w:b/>
                <w:color w:val="auto"/>
                <w:sz w:val="24"/>
                <w:szCs w:val="24"/>
              </w:rPr>
              <w:t>LENGTH OF APPOINTMENT</w:t>
            </w:r>
          </w:p>
          <w:p w:rsidR="005956FD" w:rsidRPr="005956FD" w:rsidRDefault="005956FD" w:rsidP="005956FD">
            <w:pPr>
              <w:pStyle w:val="Heading2"/>
              <w:rPr>
                <w:rFonts w:ascii="Century Gothic" w:hAnsi="Century Gothic"/>
                <w:color w:val="auto"/>
                <w:sz w:val="24"/>
                <w:szCs w:val="24"/>
              </w:rPr>
            </w:pPr>
            <w:r w:rsidRPr="005956FD">
              <w:rPr>
                <w:rFonts w:ascii="Century Gothic" w:hAnsi="Century Gothic"/>
                <w:color w:val="auto"/>
                <w:sz w:val="24"/>
                <w:szCs w:val="24"/>
              </w:rPr>
              <w:t xml:space="preserve">The Constitution of the charity provides for the retirement and re-appointment of Trustees. </w:t>
            </w:r>
          </w:p>
          <w:p w:rsidR="005956FD" w:rsidRDefault="005956FD" w:rsidP="005956FD">
            <w:pPr>
              <w:pStyle w:val="Heading2"/>
              <w:rPr>
                <w:rFonts w:ascii="Century Gothic" w:hAnsi="Century Gothic"/>
                <w:color w:val="auto"/>
                <w:sz w:val="24"/>
                <w:szCs w:val="24"/>
              </w:rPr>
            </w:pPr>
          </w:p>
          <w:p w:rsidR="005956FD" w:rsidRPr="005956FD" w:rsidRDefault="005956FD" w:rsidP="005956FD"/>
          <w:p w:rsidR="005956FD" w:rsidRPr="005956FD" w:rsidRDefault="005956FD" w:rsidP="005956FD">
            <w:pPr>
              <w:pStyle w:val="Heading2"/>
              <w:rPr>
                <w:rFonts w:ascii="Century Gothic" w:hAnsi="Century Gothic"/>
                <w:color w:val="auto"/>
                <w:sz w:val="24"/>
                <w:szCs w:val="24"/>
              </w:rPr>
            </w:pPr>
            <w:r w:rsidRPr="005956FD">
              <w:rPr>
                <w:rFonts w:ascii="Century Gothic" w:hAnsi="Century Gothic"/>
                <w:b/>
                <w:color w:val="auto"/>
                <w:sz w:val="24"/>
                <w:szCs w:val="24"/>
              </w:rPr>
              <w:t>LIABILITY OF TRUSTEES</w:t>
            </w:r>
            <w:r w:rsidRPr="005956FD">
              <w:rPr>
                <w:rFonts w:ascii="Century Gothic" w:hAnsi="Century Gothic"/>
                <w:color w:val="auto"/>
                <w:sz w:val="24"/>
                <w:szCs w:val="24"/>
              </w:rPr>
              <w:t xml:space="preserve"> – There is no financial liability to becoming a Voluntary Trustee on our Board. </w:t>
            </w:r>
          </w:p>
          <w:p w:rsidR="005956FD" w:rsidRPr="005956FD" w:rsidRDefault="005956FD" w:rsidP="005956FD">
            <w:pPr>
              <w:pStyle w:val="Heading2"/>
              <w:rPr>
                <w:rFonts w:ascii="Century Gothic" w:hAnsi="Century Gothic"/>
                <w:color w:val="auto"/>
                <w:sz w:val="24"/>
                <w:szCs w:val="24"/>
              </w:rPr>
            </w:pPr>
            <w:r w:rsidRPr="005956FD">
              <w:rPr>
                <w:rFonts w:ascii="Century Gothic" w:hAnsi="Century Gothic"/>
                <w:color w:val="auto"/>
                <w:sz w:val="24"/>
                <w:szCs w:val="24"/>
              </w:rPr>
              <w:t xml:space="preserve">Please note the following excerpt from the charity’s Constitution </w:t>
            </w:r>
          </w:p>
          <w:p w:rsidR="005956FD" w:rsidRPr="005956FD" w:rsidRDefault="005956FD" w:rsidP="005956FD">
            <w:pPr>
              <w:pStyle w:val="Heading2"/>
              <w:rPr>
                <w:rFonts w:ascii="Century Gothic" w:hAnsi="Century Gothic"/>
                <w:color w:val="auto"/>
                <w:sz w:val="24"/>
                <w:szCs w:val="24"/>
              </w:rPr>
            </w:pPr>
            <w:r w:rsidRPr="005956FD">
              <w:rPr>
                <w:rFonts w:ascii="Century Gothic" w:hAnsi="Century Gothic"/>
                <w:color w:val="auto"/>
                <w:sz w:val="24"/>
                <w:szCs w:val="24"/>
              </w:rPr>
              <w:t>(</w:t>
            </w:r>
            <w:proofErr w:type="gramStart"/>
            <w:r w:rsidRPr="005956FD">
              <w:rPr>
                <w:rFonts w:ascii="Century Gothic" w:hAnsi="Century Gothic"/>
                <w:color w:val="auto"/>
                <w:sz w:val="24"/>
                <w:szCs w:val="24"/>
              </w:rPr>
              <w:t>of</w:t>
            </w:r>
            <w:proofErr w:type="gramEnd"/>
            <w:r w:rsidRPr="005956FD">
              <w:rPr>
                <w:rFonts w:ascii="Century Gothic" w:hAnsi="Century Gothic"/>
                <w:color w:val="auto"/>
                <w:sz w:val="24"/>
                <w:szCs w:val="24"/>
              </w:rPr>
              <w:t xml:space="preserve"> which you will have full view on appointment to the Board)</w:t>
            </w:r>
          </w:p>
          <w:p w:rsidR="005956FD" w:rsidRPr="005956FD" w:rsidRDefault="005956FD" w:rsidP="005956FD">
            <w:pPr>
              <w:pStyle w:val="Heading2"/>
              <w:rPr>
                <w:rFonts w:ascii="Century Gothic" w:hAnsi="Century Gothic"/>
                <w:color w:val="auto"/>
                <w:sz w:val="24"/>
                <w:szCs w:val="24"/>
              </w:rPr>
            </w:pPr>
          </w:p>
          <w:p w:rsidR="005956FD" w:rsidRPr="005956FD" w:rsidRDefault="005956FD" w:rsidP="005956FD">
            <w:pPr>
              <w:pStyle w:val="Heading2"/>
              <w:rPr>
                <w:rFonts w:ascii="Century Gothic" w:hAnsi="Century Gothic"/>
                <w:b/>
                <w:i/>
                <w:color w:val="auto"/>
                <w:sz w:val="24"/>
                <w:szCs w:val="24"/>
              </w:rPr>
            </w:pPr>
            <w:r w:rsidRPr="005956FD">
              <w:rPr>
                <w:rFonts w:ascii="Century Gothic" w:hAnsi="Century Gothic"/>
                <w:b/>
                <w:i/>
                <w:color w:val="auto"/>
                <w:sz w:val="24"/>
                <w:szCs w:val="24"/>
              </w:rPr>
              <w:t>Liability of members</w:t>
            </w:r>
          </w:p>
          <w:p w:rsidR="005956FD" w:rsidRPr="005956FD" w:rsidRDefault="005956FD" w:rsidP="005956FD">
            <w:pPr>
              <w:pStyle w:val="Heading2"/>
              <w:rPr>
                <w:rFonts w:ascii="Century Gothic" w:hAnsi="Century Gothic"/>
                <w:b/>
                <w:i/>
                <w:color w:val="auto"/>
                <w:sz w:val="24"/>
                <w:szCs w:val="24"/>
              </w:rPr>
            </w:pPr>
            <w:r w:rsidRPr="005956FD">
              <w:rPr>
                <w:rFonts w:ascii="Century Gothic" w:hAnsi="Century Gothic"/>
                <w:b/>
                <w:i/>
                <w:color w:val="auto"/>
                <w:sz w:val="24"/>
                <w:szCs w:val="24"/>
              </w:rPr>
              <w:t>7</w:t>
            </w:r>
            <w:r w:rsidRPr="005956FD">
              <w:rPr>
                <w:rFonts w:ascii="Century Gothic" w:hAnsi="Century Gothic"/>
                <w:b/>
                <w:i/>
                <w:color w:val="auto"/>
                <w:sz w:val="24"/>
                <w:szCs w:val="24"/>
              </w:rPr>
              <w:tab/>
              <w:t>The members of the organisation h</w:t>
            </w:r>
            <w:r w:rsidR="00676490">
              <w:rPr>
                <w:rFonts w:ascii="Century Gothic" w:hAnsi="Century Gothic"/>
                <w:b/>
                <w:i/>
                <w:color w:val="auto"/>
                <w:sz w:val="24"/>
                <w:szCs w:val="24"/>
              </w:rPr>
              <w:t xml:space="preserve">ave no liability to pay any </w:t>
            </w:r>
            <w:r w:rsidRPr="005956FD">
              <w:rPr>
                <w:rFonts w:ascii="Century Gothic" w:hAnsi="Century Gothic"/>
                <w:b/>
                <w:i/>
                <w:color w:val="auto"/>
                <w:sz w:val="24"/>
                <w:szCs w:val="24"/>
              </w:rPr>
              <w:t>sums to help to meet the debts (or other liabilities) of the organisation if it is wound up; accordingly, if the organisation is unable to meet its debts, the members will not be held responsible</w:t>
            </w:r>
          </w:p>
          <w:p w:rsidR="005956FD" w:rsidRPr="005956FD" w:rsidRDefault="005956FD" w:rsidP="005956FD">
            <w:pPr>
              <w:pStyle w:val="Heading2"/>
              <w:rPr>
                <w:rFonts w:ascii="Century Gothic" w:hAnsi="Century Gothic"/>
                <w:b/>
                <w:i/>
                <w:color w:val="auto"/>
                <w:sz w:val="24"/>
                <w:szCs w:val="24"/>
              </w:rPr>
            </w:pPr>
          </w:p>
          <w:p w:rsidR="005956FD" w:rsidRPr="005956FD" w:rsidRDefault="005956FD" w:rsidP="005956FD">
            <w:pPr>
              <w:pStyle w:val="Heading2"/>
              <w:rPr>
                <w:rFonts w:ascii="Century Gothic" w:hAnsi="Century Gothic"/>
                <w:b/>
                <w:i/>
                <w:color w:val="auto"/>
                <w:sz w:val="24"/>
                <w:szCs w:val="24"/>
              </w:rPr>
            </w:pPr>
            <w:r w:rsidRPr="005956FD">
              <w:rPr>
                <w:rFonts w:ascii="Century Gothic" w:hAnsi="Century Gothic"/>
                <w:b/>
                <w:i/>
                <w:color w:val="auto"/>
                <w:sz w:val="24"/>
                <w:szCs w:val="24"/>
              </w:rPr>
              <w:t>8</w:t>
            </w:r>
            <w:r w:rsidRPr="005956FD">
              <w:rPr>
                <w:rFonts w:ascii="Century Gothic" w:hAnsi="Century Gothic"/>
                <w:b/>
                <w:i/>
                <w:color w:val="auto"/>
                <w:sz w:val="24"/>
                <w:szCs w:val="24"/>
              </w:rPr>
              <w:tab/>
              <w:t>The members and charity trustees have certain legal duties under the Charities and Trustee Investment (Scotland) Act 2005; and clause 7 does not exclude (or limit) any personal liabilities they might incur if they are in breach of those duties or in breach of other legal obligations or duties that apply to them personally</w:t>
            </w:r>
          </w:p>
          <w:p w:rsidR="005956FD" w:rsidRDefault="005956FD" w:rsidP="005956FD"/>
          <w:p w:rsidR="005956FD" w:rsidRDefault="005956FD" w:rsidP="005956FD"/>
          <w:p w:rsidR="005956FD" w:rsidRDefault="005956FD" w:rsidP="005956FD"/>
          <w:p w:rsidR="005956FD" w:rsidRPr="005956FD" w:rsidRDefault="005956FD" w:rsidP="005956FD"/>
          <w:p w:rsidR="005956FD" w:rsidRPr="005956FD" w:rsidRDefault="005956FD" w:rsidP="005956FD">
            <w:pPr>
              <w:pStyle w:val="Heading2"/>
              <w:spacing w:before="0"/>
              <w:rPr>
                <w:rFonts w:ascii="Century Gothic" w:hAnsi="Century Gothic"/>
                <w:color w:val="auto"/>
                <w:sz w:val="24"/>
                <w:szCs w:val="24"/>
              </w:rPr>
            </w:pPr>
          </w:p>
        </w:tc>
      </w:tr>
      <w:tr w:rsidR="00462FB9" w:rsidRPr="00B85E70" w:rsidTr="004211A3">
        <w:trPr>
          <w:trHeight w:val="7920"/>
        </w:trPr>
        <w:tc>
          <w:tcPr>
            <w:tcW w:w="5000" w:type="pct"/>
          </w:tcPr>
          <w:p w:rsidR="00462FB9" w:rsidRPr="005956FD" w:rsidRDefault="00462FB9" w:rsidP="004211A3">
            <w:pPr>
              <w:pStyle w:val="Heading2"/>
              <w:spacing w:before="0"/>
              <w:rPr>
                <w:rFonts w:ascii="Century Gothic" w:hAnsi="Century Gothic"/>
                <w:b/>
                <w:color w:val="auto"/>
                <w:sz w:val="24"/>
                <w:szCs w:val="24"/>
              </w:rPr>
            </w:pPr>
            <w:r w:rsidRPr="005956FD">
              <w:rPr>
                <w:rFonts w:ascii="Century Gothic" w:hAnsi="Century Gothic"/>
                <w:b/>
                <w:color w:val="auto"/>
                <w:sz w:val="24"/>
                <w:szCs w:val="24"/>
              </w:rPr>
              <w:lastRenderedPageBreak/>
              <w:t>CURRENT BOARD MEMBERS</w:t>
            </w:r>
          </w:p>
          <w:p w:rsidR="00462FB9" w:rsidRPr="00D778FE" w:rsidRDefault="00462FB9" w:rsidP="004211A3">
            <w:pPr>
              <w:rPr>
                <w:rFonts w:ascii="Century Gothic" w:hAnsi="Century Gothic"/>
                <w:color w:val="auto"/>
              </w:rPr>
            </w:pPr>
            <w:r w:rsidRPr="00D778FE">
              <w:rPr>
                <w:rFonts w:ascii="Century Gothic" w:hAnsi="Century Gothic"/>
                <w:color w:val="auto"/>
              </w:rPr>
              <w:t>Our Voluntary Board Trustees are:</w:t>
            </w:r>
          </w:p>
          <w:p w:rsidR="00462FB9" w:rsidRPr="00D778FE" w:rsidRDefault="00462FB9" w:rsidP="004211A3">
            <w:pPr>
              <w:spacing w:after="0"/>
              <w:rPr>
                <w:rFonts w:ascii="Century Gothic" w:hAnsi="Century Gothic"/>
                <w:color w:val="auto"/>
              </w:rPr>
            </w:pPr>
            <w:r w:rsidRPr="00D778FE">
              <w:rPr>
                <w:rFonts w:ascii="Century Gothic" w:hAnsi="Century Gothic"/>
                <w:color w:val="auto"/>
              </w:rPr>
              <w:t>CHAIR</w:t>
            </w:r>
          </w:p>
          <w:p w:rsidR="00462FB9" w:rsidRPr="00D778FE" w:rsidRDefault="00462FB9" w:rsidP="004211A3">
            <w:pPr>
              <w:spacing w:after="0"/>
              <w:rPr>
                <w:rFonts w:ascii="Century Gothic" w:hAnsi="Century Gothic"/>
                <w:color w:val="auto"/>
              </w:rPr>
            </w:pPr>
            <w:r w:rsidRPr="00D778FE">
              <w:rPr>
                <w:rFonts w:ascii="Century Gothic" w:hAnsi="Century Gothic"/>
                <w:color w:val="auto"/>
              </w:rPr>
              <w:t xml:space="preserve">Annmarie Robertson </w:t>
            </w:r>
          </w:p>
          <w:p w:rsidR="00462FB9" w:rsidRPr="00D778FE" w:rsidRDefault="00462FB9" w:rsidP="004211A3">
            <w:pPr>
              <w:spacing w:after="0"/>
              <w:rPr>
                <w:rFonts w:ascii="Century Gothic" w:hAnsi="Century Gothic"/>
                <w:color w:val="auto"/>
              </w:rPr>
            </w:pPr>
          </w:p>
          <w:p w:rsidR="00462FB9" w:rsidRPr="00D778FE" w:rsidRDefault="00462FB9" w:rsidP="004211A3">
            <w:pPr>
              <w:pStyle w:val="ListBullet"/>
              <w:numPr>
                <w:ilvl w:val="0"/>
                <w:numId w:val="0"/>
              </w:numPr>
              <w:spacing w:after="0"/>
              <w:rPr>
                <w:rFonts w:ascii="Century Gothic" w:hAnsi="Century Gothic"/>
                <w:color w:val="auto"/>
              </w:rPr>
            </w:pPr>
            <w:r w:rsidRPr="00D778FE">
              <w:rPr>
                <w:rFonts w:ascii="Century Gothic" w:hAnsi="Century Gothic"/>
                <w:color w:val="auto"/>
              </w:rPr>
              <w:t>TREASURER</w:t>
            </w:r>
          </w:p>
          <w:p w:rsidR="00462FB9" w:rsidRPr="00D778FE" w:rsidRDefault="00917847" w:rsidP="004211A3">
            <w:pPr>
              <w:pStyle w:val="ListBullet"/>
              <w:numPr>
                <w:ilvl w:val="0"/>
                <w:numId w:val="0"/>
              </w:numPr>
              <w:spacing w:after="0"/>
              <w:rPr>
                <w:rFonts w:ascii="Century Gothic" w:hAnsi="Century Gothic"/>
                <w:color w:val="auto"/>
              </w:rPr>
            </w:pPr>
            <w:r>
              <w:rPr>
                <w:rFonts w:ascii="Century Gothic" w:hAnsi="Century Gothic"/>
                <w:color w:val="auto"/>
              </w:rPr>
              <w:t>Claire Barr</w:t>
            </w:r>
          </w:p>
          <w:p w:rsidR="00462FB9" w:rsidRPr="00D778FE" w:rsidRDefault="00462FB9" w:rsidP="004211A3">
            <w:pPr>
              <w:pStyle w:val="ListBullet"/>
              <w:numPr>
                <w:ilvl w:val="0"/>
                <w:numId w:val="0"/>
              </w:numPr>
              <w:spacing w:after="0"/>
              <w:rPr>
                <w:rFonts w:ascii="Century Gothic" w:hAnsi="Century Gothic"/>
                <w:color w:val="auto"/>
              </w:rPr>
            </w:pPr>
          </w:p>
          <w:p w:rsidR="00462FB9" w:rsidRPr="00D778FE" w:rsidRDefault="00462FB9" w:rsidP="004211A3">
            <w:pPr>
              <w:pStyle w:val="ListBullet"/>
              <w:numPr>
                <w:ilvl w:val="0"/>
                <w:numId w:val="0"/>
              </w:numPr>
              <w:spacing w:after="0"/>
              <w:rPr>
                <w:rFonts w:ascii="Century Gothic" w:hAnsi="Century Gothic"/>
                <w:color w:val="auto"/>
              </w:rPr>
            </w:pPr>
            <w:r w:rsidRPr="00D778FE">
              <w:rPr>
                <w:rFonts w:ascii="Century Gothic" w:hAnsi="Century Gothic"/>
                <w:color w:val="auto"/>
              </w:rPr>
              <w:t>SECRETARY</w:t>
            </w:r>
          </w:p>
          <w:p w:rsidR="00462FB9" w:rsidRPr="00D778FE" w:rsidRDefault="00917847" w:rsidP="004211A3">
            <w:pPr>
              <w:pStyle w:val="ListBullet"/>
              <w:numPr>
                <w:ilvl w:val="0"/>
                <w:numId w:val="0"/>
              </w:numPr>
              <w:spacing w:after="0"/>
              <w:rPr>
                <w:rFonts w:ascii="Century Gothic" w:hAnsi="Century Gothic"/>
                <w:color w:val="auto"/>
              </w:rPr>
            </w:pPr>
            <w:r>
              <w:rPr>
                <w:rFonts w:ascii="Century Gothic" w:hAnsi="Century Gothic"/>
                <w:color w:val="auto"/>
              </w:rPr>
              <w:t>Lucy Mackay</w:t>
            </w:r>
            <w:bookmarkStart w:id="0" w:name="_GoBack"/>
            <w:bookmarkEnd w:id="0"/>
          </w:p>
          <w:p w:rsidR="00462FB9" w:rsidRPr="00957134" w:rsidRDefault="00462FB9" w:rsidP="004211A3">
            <w:pPr>
              <w:pStyle w:val="Heading2"/>
              <w:rPr>
                <w:rFonts w:ascii="Century Gothic" w:hAnsi="Century Gothic"/>
                <w:color w:val="auto"/>
                <w:sz w:val="24"/>
                <w:szCs w:val="24"/>
              </w:rPr>
            </w:pPr>
            <w:bookmarkStart w:id="1" w:name="_Toc347752182"/>
          </w:p>
          <w:p w:rsidR="00462FB9" w:rsidRPr="00957134" w:rsidRDefault="00462FB9" w:rsidP="004211A3">
            <w:pPr>
              <w:pStyle w:val="Heading2"/>
              <w:rPr>
                <w:rFonts w:ascii="Century Gothic" w:hAnsi="Century Gothic"/>
                <w:color w:val="auto"/>
                <w:sz w:val="24"/>
                <w:szCs w:val="24"/>
              </w:rPr>
            </w:pPr>
          </w:p>
          <w:p w:rsidR="00462FB9" w:rsidRPr="00957134" w:rsidRDefault="00462FB9" w:rsidP="004211A3">
            <w:pPr>
              <w:rPr>
                <w:color w:val="auto"/>
              </w:rPr>
            </w:pPr>
          </w:p>
          <w:p w:rsidR="00462FB9" w:rsidRPr="00957134" w:rsidRDefault="00462FB9" w:rsidP="004211A3">
            <w:pPr>
              <w:rPr>
                <w:color w:val="auto"/>
              </w:rPr>
            </w:pPr>
          </w:p>
          <w:bookmarkEnd w:id="1"/>
          <w:p w:rsidR="00462FB9" w:rsidRPr="005956FD" w:rsidRDefault="00462FB9" w:rsidP="004211A3">
            <w:pPr>
              <w:pStyle w:val="Heading2"/>
              <w:rPr>
                <w:rFonts w:ascii="Century Gothic" w:hAnsi="Century Gothic"/>
                <w:b/>
                <w:color w:val="auto"/>
                <w:sz w:val="24"/>
                <w:szCs w:val="24"/>
              </w:rPr>
            </w:pPr>
            <w:r w:rsidRPr="005956FD">
              <w:rPr>
                <w:rFonts w:ascii="Century Gothic" w:hAnsi="Century Gothic"/>
                <w:b/>
                <w:color w:val="auto"/>
                <w:sz w:val="24"/>
                <w:szCs w:val="24"/>
              </w:rPr>
              <w:t>CONTACT US</w:t>
            </w:r>
          </w:p>
          <w:p w:rsidR="00462FB9" w:rsidRPr="00957134" w:rsidRDefault="00462FB9" w:rsidP="004211A3">
            <w:pPr>
              <w:pStyle w:val="ContactInfo"/>
              <w:rPr>
                <w:rFonts w:ascii="Century Gothic" w:hAnsi="Century Gothic"/>
                <w:color w:val="auto"/>
              </w:rPr>
            </w:pPr>
            <w:r w:rsidRPr="00957134">
              <w:rPr>
                <w:rFonts w:ascii="Century Gothic" w:hAnsi="Century Gothic"/>
                <w:color w:val="auto"/>
              </w:rPr>
              <w:t>Phone: 07838 305 369   /   01896 756167</w:t>
            </w:r>
          </w:p>
          <w:p w:rsidR="00462FB9" w:rsidRPr="00957134" w:rsidRDefault="00462FB9" w:rsidP="004211A3">
            <w:pPr>
              <w:pStyle w:val="ContactInfo"/>
              <w:rPr>
                <w:rFonts w:ascii="Century Gothic" w:hAnsi="Century Gothic"/>
                <w:color w:val="auto"/>
              </w:rPr>
            </w:pPr>
          </w:p>
          <w:p w:rsidR="00462FB9" w:rsidRPr="00957134" w:rsidRDefault="00462FB9" w:rsidP="004211A3">
            <w:pPr>
              <w:pStyle w:val="ContactInfo"/>
              <w:rPr>
                <w:rFonts w:ascii="Century Gothic" w:hAnsi="Century Gothic"/>
                <w:color w:val="auto"/>
              </w:rPr>
            </w:pPr>
            <w:r w:rsidRPr="00957134">
              <w:rPr>
                <w:rFonts w:ascii="Century Gothic" w:hAnsi="Century Gothic"/>
                <w:color w:val="auto"/>
              </w:rPr>
              <w:t>Email: manager@tweedbankearlylearners.co.uk</w:t>
            </w:r>
          </w:p>
          <w:p w:rsidR="00462FB9" w:rsidRPr="00957134" w:rsidRDefault="00462FB9" w:rsidP="004211A3">
            <w:pPr>
              <w:pStyle w:val="ContactInfo"/>
              <w:rPr>
                <w:rFonts w:ascii="Century Gothic" w:hAnsi="Century Gothic"/>
                <w:color w:val="auto"/>
              </w:rPr>
            </w:pPr>
          </w:p>
          <w:p w:rsidR="00462FB9" w:rsidRPr="00B85E70" w:rsidRDefault="00462FB9" w:rsidP="004211A3">
            <w:pPr>
              <w:pStyle w:val="ContactInfo"/>
              <w:rPr>
                <w:rFonts w:ascii="Century Gothic" w:hAnsi="Century Gothic"/>
                <w:color w:val="auto"/>
              </w:rPr>
            </w:pPr>
            <w:r w:rsidRPr="00957134">
              <w:rPr>
                <w:rFonts w:ascii="Century Gothic" w:hAnsi="Century Gothic"/>
                <w:color w:val="auto"/>
              </w:rPr>
              <w:t xml:space="preserve">Web: </w:t>
            </w:r>
            <w:r w:rsidRPr="00B85E70">
              <w:rPr>
                <w:rFonts w:ascii="Century Gothic" w:hAnsi="Century Gothic"/>
                <w:color w:val="auto"/>
              </w:rPr>
              <w:t>www.tweedbankearlylearners.co.uk</w:t>
            </w:r>
          </w:p>
        </w:tc>
      </w:tr>
      <w:tr w:rsidR="00462FB9" w:rsidRPr="00957134" w:rsidTr="004211A3">
        <w:trPr>
          <w:trHeight w:val="2232"/>
        </w:trPr>
        <w:tc>
          <w:tcPr>
            <w:tcW w:w="5000" w:type="pct"/>
            <w:vAlign w:val="bottom"/>
          </w:tcPr>
          <w:tbl>
            <w:tblPr>
              <w:tblW w:w="6346" w:type="dxa"/>
              <w:tblCellMar>
                <w:left w:w="0" w:type="dxa"/>
                <w:right w:w="144" w:type="dxa"/>
              </w:tblCellMar>
              <w:tblLook w:val="04A0" w:firstRow="1" w:lastRow="0" w:firstColumn="1" w:lastColumn="0" w:noHBand="0" w:noVBand="1"/>
              <w:tblDescription w:val="Logo and contact info"/>
            </w:tblPr>
            <w:tblGrid>
              <w:gridCol w:w="1530"/>
              <w:gridCol w:w="4816"/>
            </w:tblGrid>
            <w:tr w:rsidR="00462FB9" w:rsidRPr="00957134" w:rsidTr="001D12C4">
              <w:trPr>
                <w:trHeight w:val="722"/>
              </w:trPr>
              <w:tc>
                <w:tcPr>
                  <w:tcW w:w="1530" w:type="dxa"/>
                  <w:vAlign w:val="bottom"/>
                </w:tcPr>
                <w:p w:rsidR="00462FB9" w:rsidRPr="001D12C4" w:rsidRDefault="00462FB9" w:rsidP="004211A3">
                  <w:pPr>
                    <w:pStyle w:val="NoSpacing"/>
                    <w:rPr>
                      <w:color w:val="auto"/>
                    </w:rPr>
                  </w:pPr>
                  <w:r w:rsidRPr="001D12C4">
                    <w:rPr>
                      <w:noProof/>
                      <w:color w:val="auto"/>
                      <w:lang w:val="en-GB" w:eastAsia="en-GB"/>
                    </w:rPr>
                    <w:drawing>
                      <wp:anchor distT="0" distB="0" distL="114300" distR="114300" simplePos="0" relativeHeight="251664384" behindDoc="0" locked="0" layoutInCell="1" allowOverlap="1" wp14:anchorId="430FF7CC" wp14:editId="56A2168A">
                        <wp:simplePos x="0" y="0"/>
                        <wp:positionH relativeFrom="column">
                          <wp:posOffset>2540</wp:posOffset>
                        </wp:positionH>
                        <wp:positionV relativeFrom="paragraph">
                          <wp:posOffset>-619125</wp:posOffset>
                        </wp:positionV>
                        <wp:extent cx="866775" cy="772160"/>
                        <wp:effectExtent l="0" t="0" r="0" b="8890"/>
                        <wp:wrapNone/>
                        <wp:docPr id="4" name="Picture 4" descr="C:\Users\manag\Pictures\TEL scio key images\TEL logo for o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g\Pictures\TEL scio key images\TEL logo for online.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067" r="5112" b="5498"/>
                                <a:stretch/>
                              </pic:blipFill>
                              <pic:spPr bwMode="auto">
                                <a:xfrm>
                                  <a:off x="0" y="0"/>
                                  <a:ext cx="866775" cy="772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816" w:type="dxa"/>
                  <w:vAlign w:val="bottom"/>
                </w:tcPr>
                <w:p w:rsidR="00462FB9" w:rsidRPr="001D12C4" w:rsidRDefault="00F7235A" w:rsidP="004211A3">
                  <w:pPr>
                    <w:pStyle w:val="Heading4"/>
                    <w:rPr>
                      <w:rFonts w:ascii="Century Gothic" w:hAnsi="Century Gothic"/>
                      <w:color w:val="auto"/>
                    </w:rPr>
                  </w:pPr>
                  <w:sdt>
                    <w:sdtPr>
                      <w:rPr>
                        <w:rFonts w:ascii="Century Gothic" w:hAnsi="Century Gothic"/>
                        <w:color w:val="auto"/>
                      </w:rPr>
                      <w:alias w:val="Company Name"/>
                      <w:tag w:val=""/>
                      <w:id w:val="-352183792"/>
                      <w:placeholder>
                        <w:docPart w:val="8401251FF54F40F999D0FA09232BDCC7"/>
                      </w:placeholder>
                      <w:dataBinding w:prefixMappings="xmlns:ns0='http://schemas.openxmlformats.org/officeDocument/2006/extended-properties' " w:xpath="/ns0:Properties[1]/ns0:Company[1]" w:storeItemID="{6668398D-A668-4E3E-A5EB-62B293D839F1}"/>
                      <w15:appearance w15:val="hidden"/>
                      <w:text/>
                    </w:sdtPr>
                    <w:sdtEndPr/>
                    <w:sdtContent>
                      <w:r w:rsidR="00462FB9" w:rsidRPr="001D12C4">
                        <w:rPr>
                          <w:rFonts w:ascii="Century Gothic" w:hAnsi="Century Gothic"/>
                          <w:color w:val="auto"/>
                        </w:rPr>
                        <w:t>TWEEDBANK EARLY LEARNERS (SCIO)</w:t>
                      </w:r>
                    </w:sdtContent>
                  </w:sdt>
                </w:p>
                <w:sdt>
                  <w:sdtPr>
                    <w:rPr>
                      <w:rFonts w:ascii="Century Gothic" w:hAnsi="Century Gothic"/>
                      <w:color w:val="auto"/>
                    </w:rPr>
                    <w:alias w:val="Company Address"/>
                    <w:tag w:val=""/>
                    <w:id w:val="758407760"/>
                    <w:placeholder>
                      <w:docPart w:val="0BED899541DF4E02900E3291360E3303"/>
                    </w:placeholder>
                    <w:dataBinding w:prefixMappings="xmlns:ns0='http://schemas.microsoft.com/office/2006/coverPageProps' " w:xpath="/ns0:CoverPageProperties[1]/ns0:CompanyAddress[1]" w:storeItemID="{55AF091B-3C7A-41E3-B477-F2FDAA23CFDA}"/>
                    <w15:appearance w15:val="hidden"/>
                    <w:text w:multiLine="1"/>
                  </w:sdtPr>
                  <w:sdtEndPr/>
                  <w:sdtContent>
                    <w:p w:rsidR="00462FB9" w:rsidRPr="001D12C4" w:rsidRDefault="001D12C4" w:rsidP="001D12C4">
                      <w:pPr>
                        <w:pStyle w:val="NoSpacing"/>
                        <w:rPr>
                          <w:color w:val="auto"/>
                        </w:rPr>
                      </w:pPr>
                      <w:r w:rsidRPr="001D12C4">
                        <w:rPr>
                          <w:rFonts w:ascii="Century Gothic" w:hAnsi="Century Gothic"/>
                          <w:color w:val="auto"/>
                        </w:rPr>
                        <w:t>Tweedbank Community Centre</w:t>
                      </w:r>
                      <w:r w:rsidRPr="001D12C4">
                        <w:rPr>
                          <w:rFonts w:ascii="Century Gothic" w:hAnsi="Century Gothic"/>
                          <w:color w:val="auto"/>
                        </w:rPr>
                        <w:br/>
                        <w:t xml:space="preserve">Essenside </w:t>
                      </w:r>
                      <w:r>
                        <w:rPr>
                          <w:rFonts w:ascii="Century Gothic" w:hAnsi="Century Gothic"/>
                          <w:color w:val="auto"/>
                        </w:rPr>
                        <w:t>Drive</w:t>
                      </w:r>
                      <w:r>
                        <w:rPr>
                          <w:rFonts w:ascii="Century Gothic" w:hAnsi="Century Gothic"/>
                          <w:color w:val="auto"/>
                        </w:rPr>
                        <w:br/>
                        <w:t>Tweedbank, Galashiels</w:t>
                      </w:r>
                      <w:r>
                        <w:rPr>
                          <w:rFonts w:ascii="Century Gothic" w:hAnsi="Century Gothic"/>
                          <w:color w:val="auto"/>
                        </w:rPr>
                        <w:br/>
                        <w:t>TD1 3RT</w:t>
                      </w:r>
                    </w:p>
                  </w:sdtContent>
                </w:sdt>
              </w:tc>
            </w:tr>
          </w:tbl>
          <w:p w:rsidR="00462FB9" w:rsidRPr="00957134" w:rsidRDefault="00462FB9" w:rsidP="004211A3">
            <w:pPr>
              <w:pStyle w:val="NoSpacing"/>
              <w:rPr>
                <w:color w:val="auto"/>
              </w:rPr>
            </w:pPr>
          </w:p>
        </w:tc>
      </w:tr>
    </w:tbl>
    <w:p w:rsidR="00462FB9" w:rsidRDefault="00462FB9"/>
    <w:p w:rsidR="00262494" w:rsidRDefault="00262494"/>
    <w:p w:rsidR="00262494" w:rsidRDefault="00262494"/>
    <w:p w:rsidR="00262494" w:rsidRDefault="00262494"/>
    <w:p w:rsidR="00262494" w:rsidRDefault="00262494"/>
    <w:p w:rsidR="00262494" w:rsidRDefault="00262494"/>
    <w:p w:rsidR="00262494" w:rsidRDefault="00262494"/>
    <w:p w:rsidR="00262494" w:rsidRDefault="00262494"/>
    <w:p w:rsidR="00262494" w:rsidRDefault="00262494"/>
    <w:p w:rsidR="00262494" w:rsidRDefault="00262494"/>
    <w:p w:rsidR="00262494" w:rsidRDefault="00262494"/>
    <w:sectPr w:rsidR="00262494" w:rsidSect="00196B6C">
      <w:footerReference w:type="default" r:id="rId12"/>
      <w:pgSz w:w="11907" w:h="16839" w:code="9"/>
      <w:pgMar w:top="720" w:right="720" w:bottom="720" w:left="720" w:header="708" w:footer="1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35A" w:rsidRDefault="00F7235A" w:rsidP="00963A7C">
      <w:pPr>
        <w:spacing w:after="0" w:line="240" w:lineRule="auto"/>
      </w:pPr>
      <w:r>
        <w:separator/>
      </w:r>
    </w:p>
  </w:endnote>
  <w:endnote w:type="continuationSeparator" w:id="0">
    <w:p w:rsidR="00F7235A" w:rsidRDefault="00F7235A" w:rsidP="00963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A7C" w:rsidRDefault="00963A7C" w:rsidP="00196B6C">
    <w:pPr>
      <w:pStyle w:val="Footer"/>
      <w:jc w:val="center"/>
    </w:pPr>
    <w:r>
      <w:t>© Tweedbank Early Learners (SCIO)</w:t>
    </w:r>
  </w:p>
  <w:p w:rsidR="00963A7C" w:rsidRDefault="00E47676" w:rsidP="00963A7C">
    <w:pPr>
      <w:pStyle w:val="Footer"/>
      <w:jc w:val="center"/>
    </w:pPr>
    <w:r>
      <w:t>Scottish Charity Number: SC0</w:t>
    </w:r>
    <w:r w:rsidR="00963A7C">
      <w:t>48586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35A" w:rsidRDefault="00F7235A" w:rsidP="00963A7C">
      <w:pPr>
        <w:spacing w:after="0" w:line="240" w:lineRule="auto"/>
      </w:pPr>
      <w:r>
        <w:separator/>
      </w:r>
    </w:p>
  </w:footnote>
  <w:footnote w:type="continuationSeparator" w:id="0">
    <w:p w:rsidR="00F7235A" w:rsidRDefault="00F7235A" w:rsidP="00963A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A8A4B08"/>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1A3F2B7C"/>
    <w:multiLevelType w:val="hybridMultilevel"/>
    <w:tmpl w:val="D076B8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E3583"/>
    <w:multiLevelType w:val="hybridMultilevel"/>
    <w:tmpl w:val="49A23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C4079"/>
    <w:multiLevelType w:val="hybridMultilevel"/>
    <w:tmpl w:val="3592921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940F9"/>
    <w:multiLevelType w:val="hybridMultilevel"/>
    <w:tmpl w:val="A342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9435D3"/>
    <w:multiLevelType w:val="hybridMultilevel"/>
    <w:tmpl w:val="3C865DD4"/>
    <w:lvl w:ilvl="0" w:tplc="08090001">
      <w:start w:val="1"/>
      <w:numFmt w:val="bullet"/>
      <w:lvlText w:val=""/>
      <w:lvlJc w:val="left"/>
      <w:pPr>
        <w:ind w:left="720" w:hanging="360"/>
      </w:pPr>
      <w:rPr>
        <w:rFonts w:ascii="Symbol" w:hAnsi="Symbol" w:hint="default"/>
      </w:rPr>
    </w:lvl>
    <w:lvl w:ilvl="1" w:tplc="E2B840C4">
      <w:numFmt w:val="bullet"/>
      <w:lvlText w:val="•"/>
      <w:lvlJc w:val="left"/>
      <w:pPr>
        <w:ind w:left="1800" w:hanging="720"/>
      </w:pPr>
      <w:rPr>
        <w:rFonts w:ascii="Century Gothic" w:eastAsiaTheme="minorEastAsia" w:hAnsi="Century Gothic"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A7510C"/>
    <w:multiLevelType w:val="hybridMultilevel"/>
    <w:tmpl w:val="DDC8C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6622FD"/>
    <w:multiLevelType w:val="hybridMultilevel"/>
    <w:tmpl w:val="EB282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BF6FF3"/>
    <w:multiLevelType w:val="hybridMultilevel"/>
    <w:tmpl w:val="F7283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E37848"/>
    <w:multiLevelType w:val="hybridMultilevel"/>
    <w:tmpl w:val="6F5ED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8"/>
  </w:num>
  <w:num w:numId="5">
    <w:abstractNumId w:val="7"/>
  </w:num>
  <w:num w:numId="6">
    <w:abstractNumId w:val="0"/>
  </w:num>
  <w:num w:numId="7">
    <w:abstractNumId w:val="9"/>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B9"/>
    <w:rsid w:val="000A7D9E"/>
    <w:rsid w:val="001323BA"/>
    <w:rsid w:val="001461BF"/>
    <w:rsid w:val="00196B6C"/>
    <w:rsid w:val="001B27C7"/>
    <w:rsid w:val="001D12C4"/>
    <w:rsid w:val="0024397A"/>
    <w:rsid w:val="00262494"/>
    <w:rsid w:val="00460928"/>
    <w:rsid w:val="00462FB9"/>
    <w:rsid w:val="004C26B9"/>
    <w:rsid w:val="00565A48"/>
    <w:rsid w:val="005956FD"/>
    <w:rsid w:val="005B73F0"/>
    <w:rsid w:val="00676490"/>
    <w:rsid w:val="007369EF"/>
    <w:rsid w:val="008560CC"/>
    <w:rsid w:val="008D2CB6"/>
    <w:rsid w:val="00917847"/>
    <w:rsid w:val="00963A7C"/>
    <w:rsid w:val="00A543F1"/>
    <w:rsid w:val="00B67E93"/>
    <w:rsid w:val="00BB4648"/>
    <w:rsid w:val="00BC607A"/>
    <w:rsid w:val="00BE70E0"/>
    <w:rsid w:val="00BF7756"/>
    <w:rsid w:val="00CB195A"/>
    <w:rsid w:val="00CD346F"/>
    <w:rsid w:val="00D85058"/>
    <w:rsid w:val="00E47676"/>
    <w:rsid w:val="00F7235A"/>
    <w:rsid w:val="00FE7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9DAF53-9287-4884-88EB-AF5FA91A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2"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FB9"/>
    <w:pPr>
      <w:spacing w:line="288" w:lineRule="auto"/>
    </w:pPr>
    <w:rPr>
      <w:rFonts w:eastAsiaTheme="minorEastAsia"/>
      <w:color w:val="595959" w:themeColor="text1" w:themeTint="A6"/>
      <w:sz w:val="20"/>
      <w:szCs w:val="20"/>
      <w:lang w:val="en-US" w:eastAsia="ja-JP"/>
    </w:rPr>
  </w:style>
  <w:style w:type="paragraph" w:styleId="Heading1">
    <w:name w:val="heading 1"/>
    <w:basedOn w:val="Normal"/>
    <w:next w:val="Normal"/>
    <w:link w:val="Heading1Char"/>
    <w:uiPriority w:val="9"/>
    <w:qFormat/>
    <w:rsid w:val="00462F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62F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462FB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FB9"/>
    <w:pPr>
      <w:spacing w:after="0" w:line="240" w:lineRule="auto"/>
    </w:pPr>
    <w:rPr>
      <w:rFonts w:eastAsiaTheme="minorEastAsia"/>
      <w:color w:val="595959" w:themeColor="text1" w:themeTint="A6"/>
      <w:sz w:val="20"/>
      <w:szCs w:val="20"/>
      <w:lang w:val="en-US" w:eastAsia="ja-JP"/>
    </w:rPr>
  </w:style>
  <w:style w:type="paragraph" w:styleId="Title">
    <w:name w:val="Title"/>
    <w:basedOn w:val="Normal"/>
    <w:link w:val="TitleChar"/>
    <w:uiPriority w:val="2"/>
    <w:qFormat/>
    <w:rsid w:val="00462FB9"/>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sid w:val="00462FB9"/>
    <w:rPr>
      <w:rFonts w:asciiTheme="majorHAnsi" w:eastAsiaTheme="majorEastAsia" w:hAnsiTheme="majorHAnsi" w:cstheme="majorBidi"/>
      <w:color w:val="595959" w:themeColor="text1" w:themeTint="A6"/>
      <w:kern w:val="28"/>
      <w:sz w:val="88"/>
      <w:szCs w:val="88"/>
      <w:lang w:val="en-US" w:eastAsia="ja-JP"/>
    </w:rPr>
  </w:style>
  <w:style w:type="paragraph" w:styleId="Subtitle">
    <w:name w:val="Subtitle"/>
    <w:basedOn w:val="Normal"/>
    <w:next w:val="Normal"/>
    <w:link w:val="SubtitleChar"/>
    <w:uiPriority w:val="3"/>
    <w:qFormat/>
    <w:rsid w:val="00462FB9"/>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sid w:val="00462FB9"/>
    <w:rPr>
      <w:rFonts w:eastAsiaTheme="minorEastAsia"/>
      <w:b/>
      <w:bCs/>
      <w:color w:val="595959" w:themeColor="text1" w:themeTint="A6"/>
      <w:lang w:val="en-US" w:eastAsia="ja-JP"/>
    </w:rPr>
  </w:style>
  <w:style w:type="paragraph" w:customStyle="1" w:styleId="Organization">
    <w:name w:val="Organization"/>
    <w:basedOn w:val="Normal"/>
    <w:uiPriority w:val="3"/>
    <w:qFormat/>
    <w:rsid w:val="00462FB9"/>
    <w:pPr>
      <w:spacing w:before="120" w:after="0" w:line="240" w:lineRule="auto"/>
      <w:contextualSpacing/>
    </w:pPr>
    <w:rPr>
      <w:b/>
      <w:bCs/>
      <w:caps/>
      <w:color w:val="1F4E79" w:themeColor="accent1" w:themeShade="80"/>
      <w:sz w:val="40"/>
      <w:szCs w:val="40"/>
    </w:rPr>
  </w:style>
  <w:style w:type="character" w:customStyle="1" w:styleId="Heading1Char">
    <w:name w:val="Heading 1 Char"/>
    <w:basedOn w:val="DefaultParagraphFont"/>
    <w:link w:val="Heading1"/>
    <w:uiPriority w:val="9"/>
    <w:rsid w:val="00462FB9"/>
    <w:rPr>
      <w:rFonts w:asciiTheme="majorHAnsi" w:eastAsiaTheme="majorEastAsia" w:hAnsiTheme="majorHAnsi" w:cstheme="majorBidi"/>
      <w:color w:val="2E74B5" w:themeColor="accent1" w:themeShade="BF"/>
      <w:sz w:val="32"/>
      <w:szCs w:val="32"/>
      <w:lang w:val="en-US" w:eastAsia="ja-JP"/>
    </w:rPr>
  </w:style>
  <w:style w:type="paragraph" w:styleId="TOCHeading">
    <w:name w:val="TOC Heading"/>
    <w:basedOn w:val="Heading1"/>
    <w:next w:val="Normal"/>
    <w:uiPriority w:val="9"/>
    <w:unhideWhenUsed/>
    <w:qFormat/>
    <w:rsid w:val="00462FB9"/>
    <w:pPr>
      <w:spacing w:before="0" w:after="480" w:line="240" w:lineRule="auto"/>
      <w:contextualSpacing/>
      <w:outlineLvl w:val="9"/>
    </w:pPr>
    <w:rPr>
      <w:color w:val="595959" w:themeColor="text1" w:themeTint="A6"/>
      <w:sz w:val="58"/>
      <w:szCs w:val="58"/>
    </w:rPr>
  </w:style>
  <w:style w:type="paragraph" w:styleId="TOC1">
    <w:name w:val="toc 1"/>
    <w:basedOn w:val="Normal"/>
    <w:next w:val="Normal"/>
    <w:autoRedefine/>
    <w:uiPriority w:val="10"/>
    <w:unhideWhenUsed/>
    <w:qFormat/>
    <w:rsid w:val="00462FB9"/>
    <w:pPr>
      <w:tabs>
        <w:tab w:val="right" w:leader="dot" w:pos="6120"/>
      </w:tabs>
      <w:spacing w:after="100"/>
    </w:pPr>
  </w:style>
  <w:style w:type="character" w:customStyle="1" w:styleId="TOCNumbers">
    <w:name w:val="TOC Numbers"/>
    <w:basedOn w:val="DefaultParagraphFont"/>
    <w:uiPriority w:val="11"/>
    <w:qFormat/>
    <w:rsid w:val="00462FB9"/>
    <w:rPr>
      <w:b/>
      <w:bCs/>
      <w:color w:val="1F4E79" w:themeColor="accent1" w:themeShade="80"/>
      <w:sz w:val="28"/>
      <w:szCs w:val="28"/>
    </w:rPr>
  </w:style>
  <w:style w:type="paragraph" w:styleId="Quote">
    <w:name w:val="Quote"/>
    <w:basedOn w:val="Normal"/>
    <w:next w:val="Normal"/>
    <w:link w:val="QuoteChar"/>
    <w:uiPriority w:val="2"/>
    <w:unhideWhenUsed/>
    <w:qFormat/>
    <w:rsid w:val="00462FB9"/>
    <w:pPr>
      <w:pBdr>
        <w:top w:val="single" w:sz="8" w:space="10" w:color="5B9BD5" w:themeColor="accent1"/>
        <w:left w:val="single" w:sz="8" w:space="14" w:color="FFFFFF" w:themeColor="background1"/>
        <w:bottom w:val="single" w:sz="8" w:space="10" w:color="5B9BD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sid w:val="00462FB9"/>
    <w:rPr>
      <w:rFonts w:eastAsiaTheme="minorEastAsia"/>
      <w:i/>
      <w:iCs/>
      <w:color w:val="404040" w:themeColor="text1" w:themeTint="BF"/>
      <w:sz w:val="34"/>
      <w:szCs w:val="34"/>
      <w:lang w:val="en-US" w:eastAsia="ja-JP"/>
    </w:rPr>
  </w:style>
  <w:style w:type="paragraph" w:styleId="ListParagraph">
    <w:name w:val="List Paragraph"/>
    <w:basedOn w:val="Normal"/>
    <w:uiPriority w:val="34"/>
    <w:unhideWhenUsed/>
    <w:qFormat/>
    <w:rsid w:val="00462FB9"/>
    <w:pPr>
      <w:ind w:left="720"/>
      <w:contextualSpacing/>
    </w:pPr>
  </w:style>
  <w:style w:type="character" w:customStyle="1" w:styleId="Heading2Char">
    <w:name w:val="Heading 2 Char"/>
    <w:basedOn w:val="DefaultParagraphFont"/>
    <w:link w:val="Heading2"/>
    <w:uiPriority w:val="9"/>
    <w:semiHidden/>
    <w:rsid w:val="00462FB9"/>
    <w:rPr>
      <w:rFonts w:asciiTheme="majorHAnsi" w:eastAsiaTheme="majorEastAsia" w:hAnsiTheme="majorHAnsi" w:cstheme="majorBidi"/>
      <w:color w:val="2E74B5" w:themeColor="accent1" w:themeShade="BF"/>
      <w:sz w:val="26"/>
      <w:szCs w:val="26"/>
      <w:lang w:val="en-US" w:eastAsia="ja-JP"/>
    </w:rPr>
  </w:style>
  <w:style w:type="character" w:customStyle="1" w:styleId="Heading4Char">
    <w:name w:val="Heading 4 Char"/>
    <w:basedOn w:val="DefaultParagraphFont"/>
    <w:link w:val="Heading4"/>
    <w:uiPriority w:val="9"/>
    <w:semiHidden/>
    <w:rsid w:val="00462FB9"/>
    <w:rPr>
      <w:rFonts w:asciiTheme="majorHAnsi" w:eastAsiaTheme="majorEastAsia" w:hAnsiTheme="majorHAnsi" w:cstheme="majorBidi"/>
      <w:i/>
      <w:iCs/>
      <w:color w:val="2E74B5" w:themeColor="accent1" w:themeShade="BF"/>
      <w:sz w:val="20"/>
      <w:szCs w:val="20"/>
      <w:lang w:val="en-US" w:eastAsia="ja-JP"/>
    </w:rPr>
  </w:style>
  <w:style w:type="paragraph" w:styleId="ListBullet">
    <w:name w:val="List Bullet"/>
    <w:basedOn w:val="Normal"/>
    <w:uiPriority w:val="2"/>
    <w:unhideWhenUsed/>
    <w:qFormat/>
    <w:rsid w:val="00462FB9"/>
    <w:pPr>
      <w:numPr>
        <w:numId w:val="6"/>
      </w:numPr>
    </w:pPr>
  </w:style>
  <w:style w:type="paragraph" w:customStyle="1" w:styleId="ContactInfo">
    <w:name w:val="Contact Info"/>
    <w:basedOn w:val="Normal"/>
    <w:uiPriority w:val="4"/>
    <w:qFormat/>
    <w:rsid w:val="00462FB9"/>
    <w:pPr>
      <w:contextualSpacing/>
    </w:pPr>
  </w:style>
  <w:style w:type="character" w:styleId="PageNumber">
    <w:name w:val="page number"/>
    <w:basedOn w:val="DefaultParagraphFont"/>
    <w:uiPriority w:val="12"/>
    <w:unhideWhenUsed/>
    <w:qFormat/>
    <w:rsid w:val="001D12C4"/>
    <w:rPr>
      <w:b/>
      <w:bCs/>
      <w:color w:val="1F4E79" w:themeColor="accent1" w:themeShade="80"/>
    </w:rPr>
  </w:style>
  <w:style w:type="table" w:styleId="TableGrid">
    <w:name w:val="Table Grid"/>
    <w:basedOn w:val="TableNormal"/>
    <w:uiPriority w:val="39"/>
    <w:rsid w:val="00262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50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058"/>
    <w:rPr>
      <w:rFonts w:ascii="Segoe UI" w:eastAsiaTheme="minorEastAsia" w:hAnsi="Segoe UI" w:cs="Segoe UI"/>
      <w:color w:val="595959" w:themeColor="text1" w:themeTint="A6"/>
      <w:sz w:val="18"/>
      <w:szCs w:val="18"/>
      <w:lang w:val="en-US" w:eastAsia="ja-JP"/>
    </w:rPr>
  </w:style>
  <w:style w:type="paragraph" w:styleId="Header">
    <w:name w:val="header"/>
    <w:basedOn w:val="Normal"/>
    <w:link w:val="HeaderChar"/>
    <w:uiPriority w:val="99"/>
    <w:unhideWhenUsed/>
    <w:rsid w:val="00963A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A7C"/>
    <w:rPr>
      <w:rFonts w:eastAsiaTheme="minorEastAsia"/>
      <w:color w:val="595959" w:themeColor="text1" w:themeTint="A6"/>
      <w:sz w:val="20"/>
      <w:szCs w:val="20"/>
      <w:lang w:val="en-US" w:eastAsia="ja-JP"/>
    </w:rPr>
  </w:style>
  <w:style w:type="paragraph" w:styleId="Footer">
    <w:name w:val="footer"/>
    <w:basedOn w:val="Normal"/>
    <w:link w:val="FooterChar"/>
    <w:uiPriority w:val="99"/>
    <w:unhideWhenUsed/>
    <w:rsid w:val="00963A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A7C"/>
    <w:rPr>
      <w:rFonts w:eastAsiaTheme="minorEastAsia"/>
      <w:color w:val="595959" w:themeColor="text1" w:themeTint="A6"/>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01251FF54F40F999D0FA09232BDCC7"/>
        <w:category>
          <w:name w:val="General"/>
          <w:gallery w:val="placeholder"/>
        </w:category>
        <w:types>
          <w:type w:val="bbPlcHdr"/>
        </w:types>
        <w:behaviors>
          <w:behavior w:val="content"/>
        </w:behaviors>
        <w:guid w:val="{D28A1D24-035A-4063-86DF-6952C6758396}"/>
      </w:docPartPr>
      <w:docPartBody>
        <w:p w:rsidR="00C22B4B" w:rsidRDefault="009E25D3" w:rsidP="009E25D3">
          <w:pPr>
            <w:pStyle w:val="8401251FF54F40F999D0FA09232BDCC7"/>
          </w:pPr>
          <w:r>
            <w:t>[Company Name]</w:t>
          </w:r>
        </w:p>
      </w:docPartBody>
    </w:docPart>
    <w:docPart>
      <w:docPartPr>
        <w:name w:val="0BED899541DF4E02900E3291360E3303"/>
        <w:category>
          <w:name w:val="General"/>
          <w:gallery w:val="placeholder"/>
        </w:category>
        <w:types>
          <w:type w:val="bbPlcHdr"/>
        </w:types>
        <w:behaviors>
          <w:behavior w:val="content"/>
        </w:behaviors>
        <w:guid w:val="{BB6A2EB0-49B5-4160-9E66-19ECF7692CA5}"/>
      </w:docPartPr>
      <w:docPartBody>
        <w:p w:rsidR="00C22B4B" w:rsidRDefault="009E25D3" w:rsidP="009E25D3">
          <w:pPr>
            <w:pStyle w:val="0BED899541DF4E02900E3291360E3303"/>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5D3"/>
    <w:rsid w:val="00326AD6"/>
    <w:rsid w:val="005D6DD7"/>
    <w:rsid w:val="00770C5D"/>
    <w:rsid w:val="007B5182"/>
    <w:rsid w:val="009E25D3"/>
    <w:rsid w:val="00A60A81"/>
    <w:rsid w:val="00A831DF"/>
    <w:rsid w:val="00AA720A"/>
    <w:rsid w:val="00C22B4B"/>
    <w:rsid w:val="00C63470"/>
    <w:rsid w:val="00CE1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DDE47DF3F0470F9D41AE9E39AA4C17">
    <w:name w:val="F8DDE47DF3F0470F9D41AE9E39AA4C17"/>
    <w:rsid w:val="009E25D3"/>
  </w:style>
  <w:style w:type="paragraph" w:customStyle="1" w:styleId="8401251FF54F40F999D0FA09232BDCC7">
    <w:name w:val="8401251FF54F40F999D0FA09232BDCC7"/>
    <w:rsid w:val="009E25D3"/>
  </w:style>
  <w:style w:type="paragraph" w:customStyle="1" w:styleId="0BED899541DF4E02900E3291360E3303">
    <w:name w:val="0BED899541DF4E02900E3291360E3303"/>
    <w:rsid w:val="009E25D3"/>
  </w:style>
  <w:style w:type="paragraph" w:customStyle="1" w:styleId="5D8692AD6B9B43FC95C6B115813E1137">
    <w:name w:val="5D8692AD6B9B43FC95C6B115813E1137"/>
    <w:rsid w:val="00CE17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Tweedbank Community Centre
Essenside Drive
Tweedbank, Galashiels
TD1 3RT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8D5A73-4F13-4309-9CA0-004AD3F84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TWEEDBANK EARLY LEARNERS (SCIO)</Company>
  <LinksUpToDate>false</LinksUpToDate>
  <CharactersWithSpaces>9728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2023-09-13T10:26:00Z</cp:lastPrinted>
  <dcterms:created xsi:type="dcterms:W3CDTF">2023-09-13T10:29:00Z</dcterms:created>
  <dcterms:modified xsi:type="dcterms:W3CDTF">2023-09-13T10:29:00Z</dcterms:modified>
</cp:coreProperties>
</file>